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FCA" w:rsidRPr="00BD7FCA" w:rsidRDefault="00BD7FCA" w:rsidP="00BD7FCA">
      <w:pPr>
        <w:spacing w:line="360" w:lineRule="auto"/>
        <w:jc w:val="center"/>
        <w:rPr>
          <w:rFonts w:ascii="方正小标宋简体" w:eastAsia="方正小标宋简体" w:hAnsi="华文中宋" w:cs="Times New Roman"/>
          <w:sz w:val="44"/>
          <w:szCs w:val="44"/>
        </w:rPr>
      </w:pPr>
      <w:bookmarkStart w:id="0" w:name="_Hlk71641605"/>
      <w:r w:rsidRPr="00BD7FCA">
        <w:rPr>
          <w:rFonts w:ascii="方正小标宋简体" w:eastAsia="方正小标宋简体" w:hAnsi="华文中宋" w:cs="Times New Roman" w:hint="eastAsia"/>
          <w:sz w:val="44"/>
          <w:szCs w:val="44"/>
        </w:rPr>
        <w:t>拟推荐202</w:t>
      </w:r>
      <w:r w:rsidRPr="00BD7FCA">
        <w:rPr>
          <w:rFonts w:ascii="方正小标宋简体" w:eastAsia="方正小标宋简体" w:hAnsi="华文中宋" w:cs="Times New Roman"/>
          <w:sz w:val="44"/>
          <w:szCs w:val="44"/>
        </w:rPr>
        <w:t>1</w:t>
      </w:r>
      <w:r w:rsidRPr="00BD7FCA">
        <w:rPr>
          <w:rFonts w:ascii="方正小标宋简体" w:eastAsia="方正小标宋简体" w:hAnsi="华文中宋" w:cs="Times New Roman" w:hint="eastAsia"/>
          <w:sz w:val="44"/>
          <w:szCs w:val="44"/>
        </w:rPr>
        <w:t>年度江苏省科学</w:t>
      </w:r>
      <w:r w:rsidR="0025669C">
        <w:rPr>
          <w:rFonts w:ascii="方正小标宋简体" w:eastAsia="方正小标宋简体" w:hAnsi="华文中宋" w:cs="Times New Roman" w:hint="eastAsia"/>
          <w:sz w:val="44"/>
          <w:szCs w:val="44"/>
        </w:rPr>
        <w:t>技</w:t>
      </w:r>
      <w:r w:rsidRPr="00BD7FCA">
        <w:rPr>
          <w:rFonts w:ascii="方正小标宋简体" w:eastAsia="方正小标宋简体" w:hAnsi="华文中宋" w:cs="Times New Roman" w:hint="eastAsia"/>
          <w:sz w:val="44"/>
          <w:szCs w:val="44"/>
        </w:rPr>
        <w:t>术奖项目公示</w:t>
      </w:r>
    </w:p>
    <w:p w:rsidR="00BD7FCA" w:rsidRPr="00BD7FCA" w:rsidRDefault="00BD7FCA" w:rsidP="00BD7FCA">
      <w:pPr>
        <w:spacing w:line="360" w:lineRule="auto"/>
        <w:jc w:val="center"/>
        <w:rPr>
          <w:rFonts w:ascii="Times New Roman" w:eastAsia="楷体_GB2312" w:hAnsi="Times New Roman" w:cs="Times New Roman"/>
          <w:b/>
          <w:sz w:val="36"/>
        </w:rPr>
      </w:pPr>
      <w:r w:rsidRPr="00BD7FCA">
        <w:rPr>
          <w:rFonts w:ascii="Times New Roman" w:eastAsia="楷体_GB2312" w:hAnsi="Times New Roman" w:cs="Times New Roman"/>
          <w:b/>
          <w:sz w:val="36"/>
        </w:rPr>
        <w:t>（项目</w:t>
      </w:r>
      <w:r w:rsidRPr="00BD7FCA">
        <w:rPr>
          <w:rFonts w:ascii="Times New Roman" w:eastAsia="楷体_GB2312" w:hAnsi="Times New Roman" w:cs="Times New Roman" w:hint="eastAsia"/>
          <w:b/>
          <w:sz w:val="36"/>
        </w:rPr>
        <w:t>奖</w:t>
      </w:r>
      <w:r w:rsidRPr="00BD7FCA">
        <w:rPr>
          <w:rFonts w:ascii="Times New Roman" w:eastAsia="楷体_GB2312" w:hAnsi="Times New Roman" w:cs="Times New Roman"/>
          <w:b/>
          <w:sz w:val="36"/>
        </w:rPr>
        <w:t>）</w:t>
      </w:r>
    </w:p>
    <w:p w:rsidR="00BD7FCA" w:rsidRPr="00BD7FCA" w:rsidRDefault="00BD7FCA" w:rsidP="00BD7FCA">
      <w:pPr>
        <w:spacing w:line="360" w:lineRule="auto"/>
        <w:ind w:firstLineChars="200" w:firstLine="640"/>
        <w:rPr>
          <w:rFonts w:ascii="Times New Roman" w:eastAsia="黑体" w:hAnsi="Times New Roman" w:cs="Times New Roman"/>
          <w:sz w:val="32"/>
        </w:rPr>
      </w:pPr>
      <w:r w:rsidRPr="00BD7FCA">
        <w:rPr>
          <w:rFonts w:ascii="Times New Roman" w:eastAsia="黑体" w:hAnsi="Times New Roman" w:cs="Times New Roman"/>
          <w:sz w:val="32"/>
        </w:rPr>
        <w:t>一、</w:t>
      </w:r>
      <w:r w:rsidRPr="00BD7FCA">
        <w:rPr>
          <w:rFonts w:ascii="Times New Roman" w:eastAsia="黑体" w:hAnsi="Times New Roman" w:cs="Times New Roman" w:hint="eastAsia"/>
          <w:sz w:val="32"/>
        </w:rPr>
        <w:t>提名单位：</w:t>
      </w:r>
      <w:r w:rsidRPr="00BD7FCA">
        <w:rPr>
          <w:rFonts w:ascii="Times New Roman" w:eastAsia="仿宋_GB2312" w:hAnsi="Times New Roman" w:cs="Times New Roman" w:hint="eastAsia"/>
          <w:sz w:val="32"/>
        </w:rPr>
        <w:t>省教育厅</w:t>
      </w:r>
    </w:p>
    <w:p w:rsidR="00BD7FCA" w:rsidRPr="00BD7FCA" w:rsidRDefault="00BD7FCA" w:rsidP="00BD7FCA">
      <w:pPr>
        <w:spacing w:line="360" w:lineRule="auto"/>
        <w:ind w:firstLineChars="200" w:firstLine="640"/>
        <w:rPr>
          <w:rFonts w:ascii="Times New Roman" w:eastAsia="黑体" w:hAnsi="Times New Roman" w:cs="Times New Roman"/>
          <w:sz w:val="32"/>
        </w:rPr>
      </w:pPr>
      <w:r w:rsidRPr="00BD7FCA">
        <w:rPr>
          <w:rFonts w:ascii="Times New Roman" w:eastAsia="黑体" w:hAnsi="Times New Roman" w:cs="Times New Roman"/>
          <w:sz w:val="32"/>
        </w:rPr>
        <w:t>二、项目名称</w:t>
      </w:r>
      <w:r w:rsidRPr="00BD7FCA">
        <w:rPr>
          <w:rFonts w:ascii="Times New Roman" w:eastAsia="黑体" w:hAnsi="Times New Roman" w:cs="Times New Roman" w:hint="eastAsia"/>
          <w:sz w:val="32"/>
        </w:rPr>
        <w:t>：</w:t>
      </w:r>
      <w:r w:rsidRPr="00BD7FCA">
        <w:rPr>
          <w:rFonts w:ascii="Times New Roman" w:eastAsia="仿宋_GB2312" w:hAnsi="Times New Roman" w:cs="Times New Roman"/>
          <w:sz w:val="32"/>
        </w:rPr>
        <w:t>灌区规模化管道输水灌溉工程技术装备研发及推广应用</w:t>
      </w:r>
    </w:p>
    <w:p w:rsidR="00BD7FCA" w:rsidRPr="00BD7FCA" w:rsidRDefault="00BD7FCA" w:rsidP="00BD7FCA">
      <w:pPr>
        <w:spacing w:line="360" w:lineRule="auto"/>
        <w:ind w:firstLineChars="200" w:firstLine="640"/>
        <w:rPr>
          <w:rFonts w:ascii="Times New Roman" w:eastAsia="黑体" w:hAnsi="Times New Roman" w:cs="Times New Roman"/>
          <w:sz w:val="32"/>
        </w:rPr>
      </w:pPr>
      <w:r w:rsidRPr="00BD7FCA">
        <w:rPr>
          <w:rFonts w:ascii="Times New Roman" w:eastAsia="黑体" w:hAnsi="Times New Roman" w:cs="Times New Roman" w:hint="eastAsia"/>
          <w:sz w:val="32"/>
        </w:rPr>
        <w:t>三、</w:t>
      </w:r>
      <w:r w:rsidRPr="00BD7FCA">
        <w:rPr>
          <w:rFonts w:ascii="Times New Roman" w:eastAsia="黑体" w:hAnsi="Times New Roman" w:cs="Times New Roman"/>
          <w:sz w:val="32"/>
        </w:rPr>
        <w:t>完</w:t>
      </w:r>
      <w:r w:rsidRPr="00BD7FCA">
        <w:rPr>
          <w:rFonts w:ascii="Times New Roman" w:eastAsia="黑体" w:hAnsi="Times New Roman" w:cs="Times New Roman" w:hint="eastAsia"/>
          <w:sz w:val="32"/>
        </w:rPr>
        <w:t xml:space="preserve"> </w:t>
      </w:r>
      <w:r w:rsidRPr="00BD7FCA">
        <w:rPr>
          <w:rFonts w:ascii="Times New Roman" w:eastAsia="黑体" w:hAnsi="Times New Roman" w:cs="Times New Roman"/>
          <w:sz w:val="32"/>
        </w:rPr>
        <w:t>成</w:t>
      </w:r>
      <w:r w:rsidRPr="00BD7FCA">
        <w:rPr>
          <w:rFonts w:ascii="Times New Roman" w:eastAsia="黑体" w:hAnsi="Times New Roman" w:cs="Times New Roman" w:hint="eastAsia"/>
          <w:sz w:val="32"/>
        </w:rPr>
        <w:t xml:space="preserve"> </w:t>
      </w:r>
      <w:r w:rsidRPr="00BD7FCA">
        <w:rPr>
          <w:rFonts w:ascii="Times New Roman" w:eastAsia="黑体" w:hAnsi="Times New Roman" w:cs="Times New Roman"/>
          <w:sz w:val="32"/>
        </w:rPr>
        <w:t>人：</w:t>
      </w:r>
      <w:r w:rsidRPr="00BD7FCA">
        <w:rPr>
          <w:rFonts w:ascii="Times New Roman" w:eastAsia="黑体" w:hAnsi="Times New Roman" w:cs="Times New Roman"/>
          <w:sz w:val="32"/>
        </w:rPr>
        <w:t xml:space="preserve"> </w:t>
      </w:r>
    </w:p>
    <w:p w:rsidR="00BD7FCA" w:rsidRPr="00BD7FCA" w:rsidRDefault="00BD7FCA" w:rsidP="00BD7FCA">
      <w:pPr>
        <w:spacing w:line="360" w:lineRule="auto"/>
        <w:ind w:firstLineChars="200" w:firstLine="640"/>
        <w:rPr>
          <w:rFonts w:ascii="Times New Roman" w:eastAsia="黑体" w:hAnsi="Times New Roman" w:cs="Times New Roman"/>
          <w:sz w:val="32"/>
        </w:rPr>
      </w:pPr>
      <w:r w:rsidRPr="00BD7FCA">
        <w:rPr>
          <w:rFonts w:ascii="Times New Roman" w:eastAsia="仿宋_GB2312" w:hAnsi="Times New Roman" w:cs="Times New Roman"/>
          <w:sz w:val="32"/>
        </w:rPr>
        <w:t>周明耀</w:t>
      </w:r>
      <w:r w:rsidRPr="00BD7FCA">
        <w:rPr>
          <w:rFonts w:ascii="Times New Roman" w:eastAsia="仿宋_GB2312" w:hAnsi="Times New Roman" w:cs="Times New Roman" w:hint="eastAsia"/>
          <w:sz w:val="32"/>
        </w:rPr>
        <w:t>，</w:t>
      </w:r>
      <w:r w:rsidRPr="00BD7FCA">
        <w:rPr>
          <w:rFonts w:ascii="Times New Roman" w:eastAsia="仿宋_GB2312" w:hAnsi="Times New Roman" w:cs="Times New Roman"/>
          <w:sz w:val="32"/>
        </w:rPr>
        <w:t>刘群昌</w:t>
      </w:r>
      <w:r w:rsidRPr="00BD7FCA">
        <w:rPr>
          <w:rFonts w:ascii="Times New Roman" w:eastAsia="仿宋_GB2312" w:hAnsi="Times New Roman" w:cs="Times New Roman" w:hint="eastAsia"/>
          <w:sz w:val="32"/>
        </w:rPr>
        <w:t>，</w:t>
      </w:r>
      <w:r w:rsidRPr="00BD7FCA">
        <w:rPr>
          <w:rFonts w:ascii="Times New Roman" w:eastAsia="仿宋_GB2312" w:hAnsi="Times New Roman" w:cs="Times New Roman"/>
          <w:sz w:val="32"/>
        </w:rPr>
        <w:t>何武全</w:t>
      </w:r>
      <w:r w:rsidRPr="00BD7FCA">
        <w:rPr>
          <w:rFonts w:ascii="Times New Roman" w:eastAsia="仿宋_GB2312" w:hAnsi="Times New Roman" w:cs="Times New Roman" w:hint="eastAsia"/>
          <w:sz w:val="32"/>
        </w:rPr>
        <w:t>，</w:t>
      </w:r>
      <w:r w:rsidRPr="00BD7FCA">
        <w:rPr>
          <w:rFonts w:ascii="Times New Roman" w:eastAsia="仿宋_GB2312" w:hAnsi="Times New Roman" w:cs="Times New Roman"/>
          <w:sz w:val="32"/>
        </w:rPr>
        <w:t>顾涛</w:t>
      </w:r>
      <w:r w:rsidRPr="00BD7FCA">
        <w:rPr>
          <w:rFonts w:ascii="Times New Roman" w:eastAsia="仿宋_GB2312" w:hAnsi="Times New Roman" w:cs="Times New Roman" w:hint="eastAsia"/>
          <w:sz w:val="32"/>
        </w:rPr>
        <w:t>，</w:t>
      </w:r>
      <w:r w:rsidRPr="00BD7FCA">
        <w:rPr>
          <w:rFonts w:ascii="Times New Roman" w:eastAsia="仿宋_GB2312" w:hAnsi="Times New Roman" w:cs="Times New Roman"/>
          <w:sz w:val="32"/>
        </w:rPr>
        <w:t>陈松山</w:t>
      </w:r>
      <w:r w:rsidRPr="00BD7FCA">
        <w:rPr>
          <w:rFonts w:ascii="Times New Roman" w:eastAsia="仿宋_GB2312" w:hAnsi="Times New Roman" w:cs="Times New Roman" w:hint="eastAsia"/>
          <w:sz w:val="32"/>
        </w:rPr>
        <w:t>，</w:t>
      </w:r>
      <w:r w:rsidRPr="00BD7FCA">
        <w:rPr>
          <w:rFonts w:ascii="Times New Roman" w:eastAsia="仿宋_GB2312" w:hAnsi="Times New Roman" w:cs="Times New Roman"/>
          <w:sz w:val="32"/>
        </w:rPr>
        <w:t>仵峰</w:t>
      </w:r>
      <w:r w:rsidRPr="00BD7FCA">
        <w:rPr>
          <w:rFonts w:ascii="Times New Roman" w:eastAsia="仿宋_GB2312" w:hAnsi="Times New Roman" w:cs="Times New Roman" w:hint="eastAsia"/>
          <w:sz w:val="32"/>
        </w:rPr>
        <w:t>，</w:t>
      </w:r>
      <w:r w:rsidRPr="00BD7FCA">
        <w:rPr>
          <w:rFonts w:ascii="Times New Roman" w:eastAsia="仿宋_GB2312" w:hAnsi="Times New Roman" w:cs="Times New Roman"/>
          <w:sz w:val="32"/>
        </w:rPr>
        <w:t>马孝义</w:t>
      </w:r>
      <w:r w:rsidRPr="00BD7FCA">
        <w:rPr>
          <w:rFonts w:ascii="Times New Roman" w:eastAsia="仿宋_GB2312" w:hAnsi="Times New Roman" w:cs="Times New Roman" w:hint="eastAsia"/>
          <w:sz w:val="32"/>
        </w:rPr>
        <w:t>，</w:t>
      </w:r>
      <w:r w:rsidRPr="00BD7FCA">
        <w:rPr>
          <w:rFonts w:ascii="Times New Roman" w:eastAsia="仿宋_GB2312" w:hAnsi="Times New Roman" w:cs="Times New Roman"/>
          <w:sz w:val="32"/>
        </w:rPr>
        <w:t>勾迈</w:t>
      </w:r>
      <w:r w:rsidRPr="00BD7FCA">
        <w:rPr>
          <w:rFonts w:ascii="Times New Roman" w:eastAsia="仿宋_GB2312" w:hAnsi="Times New Roman" w:cs="Times New Roman" w:hint="eastAsia"/>
          <w:sz w:val="32"/>
        </w:rPr>
        <w:t>，</w:t>
      </w:r>
      <w:r w:rsidRPr="00BD7FCA">
        <w:rPr>
          <w:rFonts w:ascii="Times New Roman" w:eastAsia="仿宋_GB2312" w:hAnsi="Times New Roman" w:cs="Times New Roman"/>
          <w:sz w:val="32"/>
        </w:rPr>
        <w:t>魏作友</w:t>
      </w:r>
      <w:r w:rsidRPr="00BD7FCA">
        <w:rPr>
          <w:rFonts w:ascii="Times New Roman" w:eastAsia="仿宋_GB2312" w:hAnsi="Times New Roman" w:cs="Times New Roman" w:hint="eastAsia"/>
          <w:sz w:val="32"/>
        </w:rPr>
        <w:t>，</w:t>
      </w:r>
      <w:r w:rsidRPr="00BD7FCA">
        <w:rPr>
          <w:rFonts w:ascii="Times New Roman" w:eastAsia="仿宋_GB2312" w:hAnsi="Times New Roman" w:cs="Times New Roman"/>
          <w:sz w:val="32"/>
        </w:rPr>
        <w:t>刘恩武</w:t>
      </w:r>
      <w:r w:rsidRPr="00BD7FCA">
        <w:rPr>
          <w:rFonts w:ascii="Times New Roman" w:eastAsia="仿宋_GB2312" w:hAnsi="Times New Roman" w:cs="Times New Roman" w:hint="eastAsia"/>
          <w:sz w:val="32"/>
        </w:rPr>
        <w:t>，杨夏威</w:t>
      </w:r>
    </w:p>
    <w:p w:rsidR="00BD7FCA" w:rsidRPr="00BD7FCA" w:rsidRDefault="00BD7FCA" w:rsidP="00BD7FCA">
      <w:pPr>
        <w:spacing w:line="360" w:lineRule="auto"/>
        <w:ind w:firstLineChars="200" w:firstLine="640"/>
        <w:rPr>
          <w:rFonts w:ascii="Times New Roman" w:eastAsia="黑体" w:hAnsi="Times New Roman" w:cs="Times New Roman"/>
          <w:sz w:val="32"/>
        </w:rPr>
      </w:pPr>
      <w:r w:rsidRPr="00BD7FCA">
        <w:rPr>
          <w:rFonts w:ascii="Times New Roman" w:eastAsia="黑体" w:hAnsi="Times New Roman" w:cs="Times New Roman" w:hint="eastAsia"/>
          <w:sz w:val="32"/>
        </w:rPr>
        <w:t>四</w:t>
      </w:r>
      <w:r w:rsidRPr="00BD7FCA">
        <w:rPr>
          <w:rFonts w:ascii="Times New Roman" w:eastAsia="黑体" w:hAnsi="Times New Roman" w:cs="Times New Roman"/>
          <w:sz w:val="32"/>
        </w:rPr>
        <w:t>、完成单位：</w:t>
      </w:r>
    </w:p>
    <w:p w:rsidR="00BD7FCA" w:rsidRPr="00BD7FCA" w:rsidRDefault="00BD7FCA" w:rsidP="00BD7FCA">
      <w:pPr>
        <w:spacing w:line="360" w:lineRule="auto"/>
        <w:ind w:firstLineChars="200" w:firstLine="640"/>
        <w:rPr>
          <w:rFonts w:ascii="Times New Roman" w:eastAsia="黑体" w:hAnsi="Times New Roman" w:cs="Times New Roman"/>
          <w:sz w:val="32"/>
        </w:rPr>
      </w:pPr>
      <w:r w:rsidRPr="00BD7FCA">
        <w:rPr>
          <w:rFonts w:ascii="Times New Roman" w:eastAsia="仿宋_GB2312" w:hAnsi="Times New Roman" w:cs="Times New Roman"/>
          <w:sz w:val="32"/>
        </w:rPr>
        <w:t>扬州大学</w:t>
      </w:r>
      <w:r w:rsidRPr="00BD7FCA">
        <w:rPr>
          <w:rFonts w:ascii="Times New Roman" w:eastAsia="仿宋_GB2312" w:hAnsi="Times New Roman" w:cs="Times New Roman" w:hint="eastAsia"/>
          <w:sz w:val="32"/>
        </w:rPr>
        <w:t>，</w:t>
      </w:r>
      <w:r w:rsidRPr="00BD7FCA">
        <w:rPr>
          <w:rFonts w:ascii="Times New Roman" w:eastAsia="仿宋_GB2312" w:hAnsi="Times New Roman" w:cs="Times New Roman"/>
          <w:sz w:val="32"/>
        </w:rPr>
        <w:t>中国水利水电科学研究院</w:t>
      </w:r>
      <w:r w:rsidRPr="00BD7FCA">
        <w:rPr>
          <w:rFonts w:ascii="Times New Roman" w:eastAsia="仿宋_GB2312" w:hAnsi="Times New Roman" w:cs="Times New Roman" w:hint="eastAsia"/>
          <w:sz w:val="32"/>
        </w:rPr>
        <w:t>，</w:t>
      </w:r>
      <w:r w:rsidRPr="00BD7FCA">
        <w:rPr>
          <w:rFonts w:ascii="Times New Roman" w:eastAsia="仿宋_GB2312" w:hAnsi="Times New Roman" w:cs="Times New Roman"/>
          <w:sz w:val="32"/>
        </w:rPr>
        <w:t>西北农林科技大学</w:t>
      </w:r>
      <w:r w:rsidRPr="00BD7FCA">
        <w:rPr>
          <w:rFonts w:ascii="Times New Roman" w:eastAsia="仿宋_GB2312" w:hAnsi="Times New Roman" w:cs="Times New Roman" w:hint="eastAsia"/>
          <w:sz w:val="32"/>
        </w:rPr>
        <w:t>，</w:t>
      </w:r>
      <w:r w:rsidRPr="00BD7FCA">
        <w:rPr>
          <w:rFonts w:ascii="Times New Roman" w:eastAsia="仿宋_GB2312" w:hAnsi="Times New Roman" w:cs="Times New Roman"/>
          <w:sz w:val="32"/>
        </w:rPr>
        <w:t>中国灌溉排水发展中心</w:t>
      </w:r>
      <w:r w:rsidRPr="00BD7FCA">
        <w:rPr>
          <w:rFonts w:ascii="Times New Roman" w:eastAsia="仿宋_GB2312" w:hAnsi="Times New Roman" w:cs="Times New Roman" w:hint="eastAsia"/>
          <w:sz w:val="32"/>
        </w:rPr>
        <w:t>，</w:t>
      </w:r>
      <w:r w:rsidRPr="00BD7FCA">
        <w:rPr>
          <w:rFonts w:ascii="Times New Roman" w:eastAsia="仿宋_GB2312" w:hAnsi="Times New Roman" w:cs="Times New Roman"/>
          <w:sz w:val="32"/>
        </w:rPr>
        <w:t>华北水利水电大学</w:t>
      </w:r>
      <w:r w:rsidRPr="00BD7FCA">
        <w:rPr>
          <w:rFonts w:ascii="Times New Roman" w:eastAsia="仿宋_GB2312" w:hAnsi="Times New Roman" w:cs="Times New Roman" w:hint="eastAsia"/>
          <w:sz w:val="32"/>
        </w:rPr>
        <w:t>，</w:t>
      </w:r>
      <w:r w:rsidRPr="00BD7FCA">
        <w:rPr>
          <w:rFonts w:ascii="Times New Roman" w:eastAsia="仿宋_GB2312" w:hAnsi="Times New Roman" w:cs="Times New Roman"/>
          <w:sz w:val="32"/>
        </w:rPr>
        <w:t>河北建投宝塑管业有限公司</w:t>
      </w:r>
      <w:r w:rsidRPr="00BD7FCA">
        <w:rPr>
          <w:rFonts w:ascii="Times New Roman" w:eastAsia="仿宋_GB2312" w:hAnsi="Times New Roman" w:cs="Times New Roman" w:hint="eastAsia"/>
          <w:sz w:val="32"/>
        </w:rPr>
        <w:t>，</w:t>
      </w:r>
      <w:r w:rsidRPr="00BD7FCA">
        <w:rPr>
          <w:rFonts w:ascii="Times New Roman" w:eastAsia="仿宋_GB2312" w:hAnsi="Times New Roman" w:cs="Times New Roman"/>
          <w:sz w:val="32"/>
        </w:rPr>
        <w:t>福建纳川管材科技股份有限公司</w:t>
      </w:r>
      <w:r w:rsidRPr="00BD7FCA">
        <w:rPr>
          <w:rFonts w:ascii="Times New Roman" w:eastAsia="仿宋_GB2312" w:hAnsi="Times New Roman" w:cs="Times New Roman" w:hint="eastAsia"/>
          <w:sz w:val="32"/>
        </w:rPr>
        <w:t>，</w:t>
      </w:r>
      <w:r w:rsidRPr="00BD7FCA">
        <w:rPr>
          <w:rFonts w:ascii="Times New Roman" w:eastAsia="仿宋_GB2312" w:hAnsi="Times New Roman" w:cs="Times New Roman"/>
          <w:sz w:val="32"/>
        </w:rPr>
        <w:t>中冠新</w:t>
      </w:r>
      <w:r w:rsidRPr="00BD7FCA">
        <w:rPr>
          <w:rFonts w:ascii="Times New Roman" w:eastAsia="仿宋_GB2312" w:hAnsi="Times New Roman" w:cs="Times New Roman" w:hint="eastAsia"/>
          <w:sz w:val="32"/>
        </w:rPr>
        <w:t>型</w:t>
      </w:r>
      <w:r w:rsidRPr="00BD7FCA">
        <w:rPr>
          <w:rFonts w:ascii="Times New Roman" w:eastAsia="仿宋_GB2312" w:hAnsi="Times New Roman" w:cs="Times New Roman"/>
          <w:sz w:val="32"/>
        </w:rPr>
        <w:t>管材设备开发有限公司</w:t>
      </w:r>
    </w:p>
    <w:p w:rsidR="00BD7FCA" w:rsidRPr="00BD7FCA" w:rsidRDefault="00BD7FCA" w:rsidP="00BD7FCA">
      <w:pPr>
        <w:spacing w:line="360" w:lineRule="auto"/>
        <w:ind w:firstLineChars="200" w:firstLine="640"/>
        <w:rPr>
          <w:rFonts w:ascii="Times New Roman" w:eastAsia="黑体" w:hAnsi="Times New Roman" w:cs="Times New Roman"/>
          <w:sz w:val="32"/>
        </w:rPr>
        <w:sectPr w:rsidR="00BD7FCA" w:rsidRPr="00BD7FCA" w:rsidSect="00000A39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BD7FCA" w:rsidRPr="00BD7FCA" w:rsidRDefault="00BD7FCA" w:rsidP="00BD7FCA">
      <w:pPr>
        <w:spacing w:line="360" w:lineRule="auto"/>
        <w:ind w:firstLineChars="200" w:firstLine="640"/>
        <w:rPr>
          <w:rFonts w:ascii="Times New Roman" w:eastAsia="黑体" w:hAnsi="Times New Roman" w:cs="Times New Roman"/>
          <w:sz w:val="32"/>
        </w:rPr>
      </w:pPr>
      <w:r w:rsidRPr="00BD7FCA">
        <w:rPr>
          <w:rFonts w:ascii="Times New Roman" w:eastAsia="黑体" w:hAnsi="Times New Roman" w:cs="Times New Roman" w:hint="eastAsia"/>
          <w:sz w:val="32"/>
        </w:rPr>
        <w:lastRenderedPageBreak/>
        <w:t>五</w:t>
      </w:r>
      <w:r w:rsidRPr="00BD7FCA">
        <w:rPr>
          <w:rFonts w:ascii="Times New Roman" w:eastAsia="黑体" w:hAnsi="Times New Roman" w:cs="Times New Roman"/>
          <w:sz w:val="32"/>
        </w:rPr>
        <w:t>、</w:t>
      </w:r>
      <w:r w:rsidRPr="00BD7FCA">
        <w:rPr>
          <w:rFonts w:ascii="Times New Roman" w:eastAsia="黑体" w:hAnsi="Times New Roman" w:cs="Times New Roman" w:hint="eastAsia"/>
          <w:sz w:val="32"/>
        </w:rPr>
        <w:t>代表性论文论著目录：</w:t>
      </w:r>
    </w:p>
    <w:tbl>
      <w:tblPr>
        <w:tblW w:w="14464" w:type="dxa"/>
        <w:jc w:val="center"/>
        <w:tblLook w:val="0000"/>
      </w:tblPr>
      <w:tblGrid>
        <w:gridCol w:w="698"/>
        <w:gridCol w:w="3408"/>
        <w:gridCol w:w="2268"/>
        <w:gridCol w:w="1559"/>
        <w:gridCol w:w="1276"/>
        <w:gridCol w:w="1418"/>
        <w:gridCol w:w="1134"/>
        <w:gridCol w:w="1417"/>
        <w:gridCol w:w="1286"/>
      </w:tblGrid>
      <w:tr w:rsidR="00BD7FCA" w:rsidRPr="00BD7FCA" w:rsidTr="0061241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FCA" w:rsidRPr="00BD7FCA" w:rsidRDefault="00BD7FCA" w:rsidP="00BD7FCA"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黑体" w:cs="Times New Roman"/>
                <w:b/>
                <w:snapToGrid w:val="0"/>
                <w:kern w:val="0"/>
                <w:sz w:val="24"/>
                <w:szCs w:val="24"/>
              </w:rPr>
            </w:pPr>
            <w:r w:rsidRPr="00BD7FCA">
              <w:rPr>
                <w:rFonts w:ascii="仿宋_GB2312" w:eastAsia="仿宋_GB2312" w:hAnsi="黑体" w:cs="Times New Roman" w:hint="eastAsia"/>
                <w:b/>
                <w:snapToGrid w:val="0"/>
                <w:kern w:val="0"/>
                <w:sz w:val="24"/>
                <w:szCs w:val="24"/>
              </w:rPr>
              <w:t>序号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FCA" w:rsidRPr="00BD7FCA" w:rsidRDefault="00BD7FCA" w:rsidP="00BD7FCA"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黑体" w:cs="Times New Roman"/>
                <w:b/>
                <w:snapToGrid w:val="0"/>
                <w:kern w:val="0"/>
                <w:sz w:val="24"/>
                <w:szCs w:val="24"/>
              </w:rPr>
            </w:pPr>
            <w:r w:rsidRPr="00BD7FCA">
              <w:rPr>
                <w:rFonts w:ascii="仿宋_GB2312" w:eastAsia="仿宋_GB2312" w:hAnsi="黑体" w:cs="Times New Roman" w:hint="eastAsia"/>
                <w:b/>
                <w:snapToGrid w:val="0"/>
                <w:kern w:val="0"/>
                <w:sz w:val="24"/>
                <w:szCs w:val="24"/>
              </w:rPr>
              <w:t>论文论著名称</w:t>
            </w:r>
          </w:p>
          <w:p w:rsidR="00BD7FCA" w:rsidRPr="00BD7FCA" w:rsidRDefault="00BD7FCA" w:rsidP="00BD7FCA"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黑体" w:cs="Times New Roman"/>
                <w:b/>
                <w:snapToGrid w:val="0"/>
                <w:kern w:val="0"/>
                <w:sz w:val="24"/>
                <w:szCs w:val="24"/>
              </w:rPr>
            </w:pPr>
            <w:r w:rsidRPr="00BD7FCA">
              <w:rPr>
                <w:rFonts w:ascii="仿宋_GB2312" w:eastAsia="仿宋_GB2312" w:hAnsi="黑体" w:cs="Times New Roman" w:hint="eastAsia"/>
                <w:b/>
                <w:snapToGrid w:val="0"/>
                <w:kern w:val="0"/>
                <w:sz w:val="24"/>
                <w:szCs w:val="24"/>
              </w:rPr>
              <w:t>/刊名/作者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FCA" w:rsidRPr="00BD7FCA" w:rsidRDefault="00BD7FCA" w:rsidP="00BD7FCA"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黑体" w:cs="Times New Roman"/>
                <w:b/>
                <w:snapToGrid w:val="0"/>
                <w:kern w:val="0"/>
                <w:sz w:val="24"/>
                <w:szCs w:val="24"/>
              </w:rPr>
            </w:pPr>
            <w:r w:rsidRPr="00BD7FCA">
              <w:rPr>
                <w:rFonts w:ascii="仿宋_GB2312" w:eastAsia="仿宋_GB2312" w:hAnsi="黑体" w:cs="Times New Roman" w:hint="eastAsia"/>
                <w:b/>
                <w:snapToGrid w:val="0"/>
                <w:kern w:val="0"/>
                <w:sz w:val="24"/>
                <w:szCs w:val="24"/>
              </w:rPr>
              <w:t>年卷页码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FCA" w:rsidRPr="00BD7FCA" w:rsidRDefault="00BD7FCA" w:rsidP="00BD7FCA"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黑体" w:cs="Times New Roman"/>
                <w:b/>
                <w:snapToGrid w:val="0"/>
                <w:kern w:val="0"/>
                <w:sz w:val="24"/>
                <w:szCs w:val="24"/>
              </w:rPr>
            </w:pPr>
            <w:r w:rsidRPr="00BD7FCA">
              <w:rPr>
                <w:rFonts w:ascii="仿宋_GB2312" w:eastAsia="仿宋_GB2312" w:hAnsi="黑体" w:cs="Times New Roman" w:hint="eastAsia"/>
                <w:b/>
                <w:snapToGrid w:val="0"/>
                <w:kern w:val="0"/>
                <w:sz w:val="24"/>
                <w:szCs w:val="24"/>
              </w:rPr>
              <w:t>发表时间</w:t>
            </w:r>
          </w:p>
          <w:p w:rsidR="00BD7FCA" w:rsidRPr="00BD7FCA" w:rsidRDefault="00BD7FCA" w:rsidP="00BD7FCA"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黑体" w:cs="Times New Roman"/>
                <w:b/>
                <w:snapToGrid w:val="0"/>
                <w:kern w:val="0"/>
                <w:sz w:val="24"/>
                <w:szCs w:val="24"/>
              </w:rPr>
            </w:pPr>
            <w:r w:rsidRPr="00BD7FCA">
              <w:rPr>
                <w:rFonts w:ascii="仿宋_GB2312" w:eastAsia="仿宋_GB2312" w:hAnsi="黑体" w:cs="Times New Roman" w:hint="eastAsia"/>
                <w:b/>
                <w:snapToGrid w:val="0"/>
                <w:kern w:val="0"/>
                <w:sz w:val="24"/>
                <w:szCs w:val="24"/>
              </w:rPr>
              <w:t>（年月日）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FCA" w:rsidRPr="00BD7FCA" w:rsidRDefault="00BD7FCA" w:rsidP="00BD7FCA"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黑体" w:cs="Times New Roman"/>
                <w:b/>
                <w:snapToGrid w:val="0"/>
                <w:kern w:val="0"/>
                <w:sz w:val="24"/>
                <w:szCs w:val="24"/>
              </w:rPr>
            </w:pPr>
            <w:r w:rsidRPr="00BD7FCA">
              <w:rPr>
                <w:rFonts w:ascii="仿宋_GB2312" w:eastAsia="仿宋_GB2312" w:hAnsi="黑体" w:cs="Times New Roman" w:hint="eastAsia"/>
                <w:b/>
                <w:snapToGrid w:val="0"/>
                <w:kern w:val="0"/>
                <w:sz w:val="24"/>
                <w:szCs w:val="24"/>
              </w:rPr>
              <w:t>通讯作者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FCA" w:rsidRPr="00BD7FCA" w:rsidRDefault="00BD7FCA" w:rsidP="00BD7FCA"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黑体" w:cs="Times New Roman"/>
                <w:b/>
                <w:snapToGrid w:val="0"/>
                <w:kern w:val="0"/>
                <w:sz w:val="24"/>
                <w:szCs w:val="24"/>
              </w:rPr>
            </w:pPr>
            <w:r w:rsidRPr="00BD7FCA">
              <w:rPr>
                <w:rFonts w:ascii="仿宋_GB2312" w:eastAsia="仿宋_GB2312" w:hAnsi="黑体" w:cs="Times New Roman" w:hint="eastAsia"/>
                <w:b/>
                <w:snapToGrid w:val="0"/>
                <w:kern w:val="0"/>
                <w:sz w:val="24"/>
                <w:szCs w:val="24"/>
              </w:rPr>
              <w:t>第一作者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FCA" w:rsidRPr="00BD7FCA" w:rsidRDefault="00BD7FCA" w:rsidP="00BD7FCA"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黑体" w:cs="Times New Roman"/>
                <w:b/>
                <w:snapToGrid w:val="0"/>
                <w:kern w:val="0"/>
                <w:sz w:val="24"/>
                <w:szCs w:val="24"/>
              </w:rPr>
            </w:pPr>
            <w:r w:rsidRPr="00BD7FCA">
              <w:rPr>
                <w:rFonts w:ascii="仿宋_GB2312" w:eastAsia="仿宋_GB2312" w:hAnsi="黑体" w:cs="Times New Roman" w:hint="eastAsia"/>
                <w:b/>
                <w:snapToGrid w:val="0"/>
                <w:kern w:val="0"/>
                <w:sz w:val="24"/>
                <w:szCs w:val="24"/>
              </w:rPr>
              <w:t>他引</w:t>
            </w:r>
          </w:p>
          <w:p w:rsidR="00BD7FCA" w:rsidRPr="00BD7FCA" w:rsidRDefault="00BD7FCA" w:rsidP="00BD7FCA"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黑体" w:cs="Times New Roman"/>
                <w:b/>
                <w:snapToGrid w:val="0"/>
                <w:kern w:val="0"/>
                <w:sz w:val="24"/>
                <w:szCs w:val="24"/>
              </w:rPr>
            </w:pPr>
            <w:r w:rsidRPr="00BD7FCA">
              <w:rPr>
                <w:rFonts w:ascii="仿宋_GB2312" w:eastAsia="仿宋_GB2312" w:hAnsi="黑体" w:cs="Times New Roman" w:hint="eastAsia"/>
                <w:b/>
                <w:snapToGrid w:val="0"/>
                <w:kern w:val="0"/>
                <w:sz w:val="24"/>
                <w:szCs w:val="24"/>
              </w:rPr>
              <w:t>总次数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FCA" w:rsidRPr="00BD7FCA" w:rsidRDefault="00BD7FCA" w:rsidP="00BD7FCA"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黑体" w:cs="Times New Roman"/>
                <w:b/>
                <w:snapToGrid w:val="0"/>
                <w:kern w:val="0"/>
                <w:sz w:val="24"/>
                <w:szCs w:val="24"/>
              </w:rPr>
            </w:pPr>
            <w:r w:rsidRPr="00BD7FCA">
              <w:rPr>
                <w:rFonts w:ascii="仿宋_GB2312" w:eastAsia="仿宋_GB2312" w:hAnsi="黑体" w:cs="Times New Roman" w:hint="eastAsia"/>
                <w:b/>
                <w:snapToGrid w:val="0"/>
                <w:kern w:val="0"/>
                <w:sz w:val="24"/>
                <w:szCs w:val="24"/>
              </w:rPr>
              <w:t>检索</w:t>
            </w:r>
          </w:p>
          <w:p w:rsidR="00BD7FCA" w:rsidRPr="00BD7FCA" w:rsidRDefault="00BD7FCA" w:rsidP="00BD7FCA"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黑体" w:cs="Times New Roman"/>
                <w:b/>
                <w:snapToGrid w:val="0"/>
                <w:kern w:val="0"/>
                <w:sz w:val="24"/>
                <w:szCs w:val="24"/>
              </w:rPr>
            </w:pPr>
            <w:r w:rsidRPr="00BD7FCA">
              <w:rPr>
                <w:rFonts w:ascii="仿宋_GB2312" w:eastAsia="仿宋_GB2312" w:hAnsi="黑体" w:cs="Times New Roman" w:hint="eastAsia"/>
                <w:b/>
                <w:snapToGrid w:val="0"/>
                <w:kern w:val="0"/>
                <w:sz w:val="24"/>
                <w:szCs w:val="24"/>
              </w:rPr>
              <w:t>数据库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FCA" w:rsidRPr="00BD7FCA" w:rsidRDefault="00BD7FCA" w:rsidP="00BD7FCA"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黑体" w:cs="Times New Roman"/>
                <w:b/>
                <w:snapToGrid w:val="0"/>
                <w:kern w:val="0"/>
                <w:sz w:val="24"/>
                <w:szCs w:val="24"/>
              </w:rPr>
            </w:pPr>
            <w:r w:rsidRPr="00BD7FCA">
              <w:rPr>
                <w:rFonts w:ascii="仿宋_GB2312" w:eastAsia="仿宋_GB2312" w:hAnsi="黑体" w:cs="Times New Roman" w:hint="eastAsia"/>
                <w:b/>
                <w:snapToGrid w:val="0"/>
                <w:kern w:val="0"/>
                <w:sz w:val="24"/>
                <w:szCs w:val="24"/>
              </w:rPr>
              <w:t>是否国内期刊</w:t>
            </w:r>
          </w:p>
        </w:tc>
      </w:tr>
      <w:tr w:rsidR="00BD7FCA" w:rsidRPr="00BD7FCA" w:rsidTr="0061241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FCA" w:rsidRPr="00BD7FCA" w:rsidRDefault="00BD7FCA" w:rsidP="00BD7FCA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Times New Roman" w:cs="Times New Roman"/>
                <w:spacing w:val="-10"/>
                <w:sz w:val="24"/>
                <w:szCs w:val="24"/>
              </w:rPr>
            </w:pPr>
            <w:r w:rsidRPr="00BD7FCA">
              <w:rPr>
                <w:rFonts w:ascii="仿宋_GB2312" w:eastAsia="仿宋_GB2312" w:hAnsi="Times New Roman" w:cs="Times New Roman" w:hint="eastAsia"/>
                <w:spacing w:val="-10"/>
                <w:sz w:val="24"/>
                <w:szCs w:val="24"/>
              </w:rPr>
              <w:t>1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FCA" w:rsidRPr="00BD7FCA" w:rsidRDefault="00BD7FCA" w:rsidP="00BD7FCA">
            <w:pPr>
              <w:autoSpaceDE w:val="0"/>
              <w:autoSpaceDN w:val="0"/>
              <w:adjustRightInd w:val="0"/>
              <w:snapToGrid w:val="0"/>
              <w:spacing w:line="34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D7FC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浑水管道输水灌溉的临界不淤流速研究/水利学报/何武全,蔡明科,张英普,张晨笛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FCA" w:rsidRPr="00BD7FCA" w:rsidRDefault="00BD7FCA" w:rsidP="00BD7FCA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D7FC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2013年44卷3期</w:t>
            </w:r>
          </w:p>
          <w:p w:rsidR="00BD7FCA" w:rsidRPr="00BD7FCA" w:rsidRDefault="00BD7FCA" w:rsidP="00BD7FCA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napToGrid w:val="0"/>
                <w:spacing w:val="-25"/>
                <w:kern w:val="0"/>
                <w:sz w:val="24"/>
                <w:szCs w:val="24"/>
              </w:rPr>
            </w:pPr>
            <w:r w:rsidRPr="00BD7FC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373-377页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FCA" w:rsidRPr="00BD7FCA" w:rsidRDefault="00BD7FCA" w:rsidP="00BD7FCA">
            <w:pPr>
              <w:adjustRightInd w:val="0"/>
              <w:spacing w:line="280" w:lineRule="exact"/>
              <w:jc w:val="center"/>
              <w:rPr>
                <w:rFonts w:ascii="仿宋_GB2312" w:eastAsia="仿宋_GB2312" w:hAnsi="宋体" w:cs="Times New Roman"/>
                <w:spacing w:val="-25"/>
                <w:sz w:val="24"/>
                <w:szCs w:val="24"/>
              </w:rPr>
            </w:pPr>
            <w:r w:rsidRPr="00BD7FCA">
              <w:rPr>
                <w:rFonts w:ascii="仿宋_GB2312" w:eastAsia="仿宋_GB2312" w:hAnsi="宋体" w:cs="Times New Roman" w:hint="eastAsia"/>
                <w:spacing w:val="-10"/>
                <w:sz w:val="24"/>
                <w:szCs w:val="24"/>
              </w:rPr>
              <w:t>2013.03.15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FCA" w:rsidRPr="00BD7FCA" w:rsidRDefault="00BD7FCA" w:rsidP="00BD7FCA"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D7FC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何武全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FCA" w:rsidRPr="00BD7FCA" w:rsidRDefault="00BD7FCA" w:rsidP="00BD7FCA"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D7FC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何武全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FCA" w:rsidRPr="00BD7FCA" w:rsidRDefault="00BD7FCA" w:rsidP="00BD7FCA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Times New Roman" w:cs="Times New Roman"/>
                <w:snapToGrid w:val="0"/>
                <w:spacing w:val="-25"/>
                <w:kern w:val="0"/>
                <w:sz w:val="24"/>
                <w:szCs w:val="24"/>
              </w:rPr>
            </w:pPr>
            <w:r w:rsidRPr="00BD7FCA">
              <w:rPr>
                <w:rFonts w:ascii="仿宋_GB2312" w:eastAsia="仿宋_GB2312" w:hAnsi="Times New Roman" w:cs="Times New Roman" w:hint="eastAsia"/>
                <w:snapToGrid w:val="0"/>
                <w:spacing w:val="-25"/>
                <w:kern w:val="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FCA" w:rsidRPr="00BD7FCA" w:rsidRDefault="00BD7FCA" w:rsidP="00BD7FCA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Times New Roman" w:cs="Times New Roman"/>
                <w:snapToGrid w:val="0"/>
                <w:spacing w:val="-25"/>
                <w:kern w:val="0"/>
                <w:sz w:val="24"/>
                <w:szCs w:val="24"/>
              </w:rPr>
            </w:pPr>
            <w:r w:rsidRPr="00BD7FCA">
              <w:rPr>
                <w:rFonts w:ascii="仿宋_GB2312" w:eastAsia="仿宋_GB2312" w:hAnsi="Times New Roman" w:cs="Times New Roman" w:hint="eastAsia"/>
                <w:snapToGrid w:val="0"/>
                <w:spacing w:val="-25"/>
                <w:kern w:val="0"/>
                <w:sz w:val="24"/>
                <w:szCs w:val="24"/>
              </w:rPr>
              <w:t>EI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FCA" w:rsidRPr="00BD7FCA" w:rsidRDefault="00BD7FCA" w:rsidP="00BD7FCA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Times New Roman" w:cs="Times New Roman"/>
                <w:snapToGrid w:val="0"/>
                <w:spacing w:val="-25"/>
                <w:kern w:val="0"/>
                <w:sz w:val="24"/>
                <w:szCs w:val="24"/>
              </w:rPr>
            </w:pPr>
            <w:r w:rsidRPr="00BD7FCA">
              <w:rPr>
                <w:rFonts w:ascii="仿宋_GB2312" w:eastAsia="仿宋_GB2312" w:hAnsi="Times New Roman" w:cs="Times New Roman" w:hint="eastAsia"/>
                <w:snapToGrid w:val="0"/>
                <w:spacing w:val="-25"/>
                <w:kern w:val="0"/>
                <w:sz w:val="24"/>
                <w:szCs w:val="24"/>
              </w:rPr>
              <w:t>是</w:t>
            </w:r>
          </w:p>
        </w:tc>
      </w:tr>
      <w:tr w:rsidR="00BD7FCA" w:rsidRPr="00BD7FCA" w:rsidTr="0061241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FCA" w:rsidRPr="00BD7FCA" w:rsidRDefault="00BD7FCA" w:rsidP="00BD7FCA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Times New Roman" w:cs="Times New Roman"/>
                <w:spacing w:val="-10"/>
                <w:sz w:val="24"/>
                <w:szCs w:val="24"/>
              </w:rPr>
            </w:pPr>
            <w:r w:rsidRPr="00BD7FCA">
              <w:rPr>
                <w:rFonts w:ascii="仿宋_GB2312" w:eastAsia="仿宋_GB2312" w:hAnsi="Times New Roman" w:cs="Times New Roman" w:hint="eastAsia"/>
                <w:spacing w:val="-10"/>
                <w:sz w:val="24"/>
                <w:szCs w:val="24"/>
              </w:rPr>
              <w:t>2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FCA" w:rsidRPr="00BD7FCA" w:rsidRDefault="00BD7FCA" w:rsidP="00BD7FCA">
            <w:pPr>
              <w:autoSpaceDE w:val="0"/>
              <w:autoSpaceDN w:val="0"/>
              <w:adjustRightInd w:val="0"/>
              <w:snapToGrid w:val="0"/>
              <w:spacing w:line="340" w:lineRule="exact"/>
              <w:jc w:val="left"/>
              <w:rPr>
                <w:rFonts w:ascii="仿宋_GB2312" w:eastAsia="仿宋_GB2312" w:hAnsi="Times New Roman" w:cs="Times New Roman"/>
                <w:spacing w:val="-10"/>
                <w:sz w:val="24"/>
                <w:szCs w:val="24"/>
              </w:rPr>
            </w:pPr>
            <w:r w:rsidRPr="00BD7FC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基于组件式GIS的管道输水灌溉系统规划设计软件研制/农业工程学报/周明耀,冯小忠,夏继红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FCA" w:rsidRPr="00BD7FCA" w:rsidRDefault="00BD7FCA" w:rsidP="00BD7FCA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D7FC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2006年22卷4期</w:t>
            </w:r>
          </w:p>
          <w:p w:rsidR="00BD7FCA" w:rsidRPr="00BD7FCA" w:rsidRDefault="00BD7FCA" w:rsidP="00BD7FCA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D7FC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208-211页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FCA" w:rsidRPr="00BD7FCA" w:rsidRDefault="00BD7FCA" w:rsidP="00BD7FCA">
            <w:pPr>
              <w:adjustRightInd w:val="0"/>
              <w:spacing w:line="340" w:lineRule="exact"/>
              <w:jc w:val="center"/>
              <w:rPr>
                <w:rFonts w:ascii="仿宋_GB2312" w:eastAsia="仿宋_GB2312" w:hAnsi="宋体" w:cs="Times New Roman"/>
                <w:spacing w:val="-10"/>
                <w:sz w:val="24"/>
                <w:szCs w:val="24"/>
              </w:rPr>
            </w:pPr>
            <w:r w:rsidRPr="00BD7FCA">
              <w:rPr>
                <w:rFonts w:ascii="仿宋_GB2312" w:eastAsia="仿宋_GB2312" w:hAnsi="宋体" w:cs="Times New Roman" w:hint="eastAsia"/>
                <w:spacing w:val="-10"/>
                <w:sz w:val="24"/>
                <w:szCs w:val="24"/>
              </w:rPr>
              <w:t>2006.</w:t>
            </w:r>
            <w:r w:rsidRPr="00BD7FCA">
              <w:rPr>
                <w:rFonts w:ascii="仿宋_GB2312" w:eastAsia="仿宋_GB2312" w:hAnsi="宋体" w:cs="Times New Roman"/>
                <w:spacing w:val="-10"/>
                <w:sz w:val="24"/>
                <w:szCs w:val="24"/>
              </w:rPr>
              <w:t>0</w:t>
            </w:r>
            <w:r w:rsidRPr="00BD7FCA">
              <w:rPr>
                <w:rFonts w:ascii="仿宋_GB2312" w:eastAsia="仿宋_GB2312" w:hAnsi="宋体" w:cs="Times New Roman" w:hint="eastAsia"/>
                <w:spacing w:val="-10"/>
                <w:sz w:val="24"/>
                <w:szCs w:val="24"/>
              </w:rPr>
              <w:t>4.30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FCA" w:rsidRPr="00BD7FCA" w:rsidRDefault="00BD7FCA" w:rsidP="00BD7FCA"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D7FC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周明耀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FCA" w:rsidRPr="00BD7FCA" w:rsidRDefault="00BD7FCA" w:rsidP="00BD7FCA"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D7FC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周明耀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FCA" w:rsidRPr="00BD7FCA" w:rsidRDefault="00BD7FCA" w:rsidP="00BD7FCA"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Times New Roman" w:cs="Times New Roman"/>
                <w:spacing w:val="-10"/>
                <w:sz w:val="24"/>
                <w:szCs w:val="24"/>
              </w:rPr>
            </w:pPr>
            <w:r w:rsidRPr="00BD7FCA">
              <w:rPr>
                <w:rFonts w:ascii="仿宋_GB2312" w:eastAsia="仿宋_GB2312" w:hAnsi="Times New Roman" w:cs="Times New Roman" w:hint="eastAsia"/>
                <w:spacing w:val="-1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FCA" w:rsidRPr="00BD7FCA" w:rsidRDefault="00BD7FCA" w:rsidP="00BD7FCA"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Times New Roman" w:cs="Times New Roman"/>
                <w:spacing w:val="-10"/>
                <w:sz w:val="24"/>
                <w:szCs w:val="24"/>
              </w:rPr>
            </w:pPr>
            <w:r w:rsidRPr="00BD7FCA">
              <w:rPr>
                <w:rFonts w:ascii="仿宋_GB2312" w:eastAsia="仿宋_GB2312" w:hAnsi="Times New Roman" w:cs="Times New Roman" w:hint="eastAsia"/>
                <w:spacing w:val="-10"/>
                <w:sz w:val="24"/>
                <w:szCs w:val="24"/>
              </w:rPr>
              <w:t>EI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FCA" w:rsidRPr="00BD7FCA" w:rsidRDefault="00BD7FCA" w:rsidP="0025669C">
            <w:pPr>
              <w:autoSpaceDE w:val="0"/>
              <w:autoSpaceDN w:val="0"/>
              <w:adjustRightInd w:val="0"/>
              <w:snapToGrid w:val="0"/>
              <w:spacing w:beforeLines="25"/>
              <w:jc w:val="center"/>
              <w:rPr>
                <w:rFonts w:ascii="仿宋_GB2312" w:eastAsia="仿宋_GB2312" w:hAnsi="Times New Roman" w:cs="Times New Roman"/>
                <w:spacing w:val="-10"/>
                <w:sz w:val="24"/>
                <w:szCs w:val="24"/>
              </w:rPr>
            </w:pPr>
            <w:r w:rsidRPr="00BD7FCA">
              <w:rPr>
                <w:rFonts w:ascii="仿宋_GB2312" w:eastAsia="仿宋_GB2312" w:hAnsi="Times New Roman" w:cs="Times New Roman" w:hint="eastAsia"/>
                <w:spacing w:val="-10"/>
                <w:sz w:val="24"/>
                <w:szCs w:val="24"/>
              </w:rPr>
              <w:t>是</w:t>
            </w:r>
          </w:p>
        </w:tc>
      </w:tr>
      <w:tr w:rsidR="00BD7FCA" w:rsidRPr="00BD7FCA" w:rsidTr="0061241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FCA" w:rsidRPr="00BD7FCA" w:rsidRDefault="00BD7FCA" w:rsidP="00BD7FCA"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Times New Roman" w:cs="Times New Roman"/>
                <w:spacing w:val="-10"/>
                <w:sz w:val="24"/>
                <w:szCs w:val="24"/>
              </w:rPr>
            </w:pPr>
            <w:r w:rsidRPr="00BD7FCA">
              <w:rPr>
                <w:rFonts w:ascii="仿宋_GB2312" w:eastAsia="仿宋_GB2312" w:hAnsi="Times New Roman" w:cs="Times New Roman" w:hint="eastAsia"/>
                <w:spacing w:val="-10"/>
                <w:sz w:val="24"/>
                <w:szCs w:val="24"/>
              </w:rPr>
              <w:t>3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FCA" w:rsidRPr="00BD7FCA" w:rsidRDefault="00BD7FCA" w:rsidP="00BD7FCA">
            <w:pPr>
              <w:autoSpaceDE w:val="0"/>
              <w:autoSpaceDN w:val="0"/>
              <w:adjustRightInd w:val="0"/>
              <w:snapToGrid w:val="0"/>
              <w:spacing w:line="34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D7FC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大型灌溉管网减压阀特性数模分析与试验研究/排灌机械工程学报/于贤磊,陈松山,杨夏威,周明耀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FCA" w:rsidRPr="00BD7FCA" w:rsidRDefault="00BD7FCA" w:rsidP="00BD7FCA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D7FC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2018年36卷9期</w:t>
            </w:r>
          </w:p>
          <w:p w:rsidR="00BD7FCA" w:rsidRPr="00BD7FCA" w:rsidRDefault="00BD7FCA" w:rsidP="00BD7FCA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D7FC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824-829页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FCA" w:rsidRPr="00BD7FCA" w:rsidRDefault="00BD7FCA" w:rsidP="00BD7FCA">
            <w:pPr>
              <w:adjustRightInd w:val="0"/>
              <w:spacing w:line="280" w:lineRule="exact"/>
              <w:jc w:val="center"/>
              <w:rPr>
                <w:rFonts w:ascii="仿宋_GB2312" w:eastAsia="仿宋_GB2312" w:hAnsi="宋体" w:cs="Times New Roman"/>
                <w:spacing w:val="-10"/>
                <w:sz w:val="24"/>
                <w:szCs w:val="24"/>
              </w:rPr>
            </w:pPr>
            <w:r w:rsidRPr="00BD7FCA">
              <w:rPr>
                <w:rFonts w:ascii="仿宋_GB2312" w:eastAsia="仿宋_GB2312" w:hAnsi="宋体" w:cs="Times New Roman" w:hint="eastAsia"/>
                <w:spacing w:val="-10"/>
                <w:sz w:val="24"/>
                <w:szCs w:val="24"/>
              </w:rPr>
              <w:t>2018.</w:t>
            </w:r>
            <w:r w:rsidRPr="00BD7FCA">
              <w:rPr>
                <w:rFonts w:ascii="仿宋_GB2312" w:eastAsia="仿宋_GB2312" w:hAnsi="宋体" w:cs="Times New Roman"/>
                <w:spacing w:val="-10"/>
                <w:sz w:val="24"/>
                <w:szCs w:val="24"/>
              </w:rPr>
              <w:t>0</w:t>
            </w:r>
            <w:r w:rsidRPr="00BD7FCA">
              <w:rPr>
                <w:rFonts w:ascii="仿宋_GB2312" w:eastAsia="仿宋_GB2312" w:hAnsi="宋体" w:cs="Times New Roman" w:hint="eastAsia"/>
                <w:spacing w:val="-10"/>
                <w:sz w:val="24"/>
                <w:szCs w:val="24"/>
              </w:rPr>
              <w:t>9.13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FCA" w:rsidRPr="00BD7FCA" w:rsidRDefault="00BD7FCA" w:rsidP="00BD7FCA"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D7FC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周明耀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FCA" w:rsidRPr="00BD7FCA" w:rsidRDefault="00BD7FCA" w:rsidP="00BD7FCA"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D7FC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于贤磊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FCA" w:rsidRPr="00BD7FCA" w:rsidRDefault="00BD7FCA" w:rsidP="00BD7FCA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Times New Roman" w:cs="Times New Roman"/>
                <w:spacing w:val="-10"/>
                <w:sz w:val="24"/>
                <w:szCs w:val="24"/>
              </w:rPr>
            </w:pPr>
            <w:r w:rsidRPr="00BD7FCA">
              <w:rPr>
                <w:rFonts w:ascii="仿宋_GB2312" w:eastAsia="仿宋_GB2312" w:hAnsi="Times New Roman" w:cs="Times New Roman" w:hint="eastAsia"/>
                <w:spacing w:val="-1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FCA" w:rsidRPr="00BD7FCA" w:rsidRDefault="00BD7FCA" w:rsidP="00BD7FCA"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Times New Roman" w:cs="Times New Roman"/>
                <w:spacing w:val="-10"/>
                <w:sz w:val="24"/>
                <w:szCs w:val="24"/>
              </w:rPr>
            </w:pPr>
            <w:r w:rsidRPr="00BD7FCA">
              <w:rPr>
                <w:rFonts w:ascii="仿宋_GB2312" w:eastAsia="仿宋_GB2312" w:hAnsi="Times New Roman" w:cs="Times New Roman"/>
                <w:sz w:val="24"/>
                <w:szCs w:val="24"/>
              </w:rPr>
              <w:t>万方数据知识服务平台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FCA" w:rsidRPr="00BD7FCA" w:rsidRDefault="00BD7FCA" w:rsidP="0025669C">
            <w:pPr>
              <w:autoSpaceDE w:val="0"/>
              <w:autoSpaceDN w:val="0"/>
              <w:adjustRightInd w:val="0"/>
              <w:snapToGrid w:val="0"/>
              <w:spacing w:beforeLines="25"/>
              <w:jc w:val="center"/>
              <w:rPr>
                <w:rFonts w:ascii="仿宋_GB2312" w:eastAsia="仿宋_GB2312" w:hAnsi="Times New Roman" w:cs="Times New Roman"/>
                <w:spacing w:val="-10"/>
                <w:sz w:val="24"/>
                <w:szCs w:val="24"/>
              </w:rPr>
            </w:pPr>
            <w:r w:rsidRPr="00BD7FCA">
              <w:rPr>
                <w:rFonts w:ascii="仿宋_GB2312" w:eastAsia="仿宋_GB2312" w:hAnsi="Times New Roman" w:cs="Times New Roman" w:hint="eastAsia"/>
                <w:spacing w:val="-10"/>
                <w:sz w:val="24"/>
                <w:szCs w:val="24"/>
              </w:rPr>
              <w:t>是</w:t>
            </w:r>
          </w:p>
        </w:tc>
      </w:tr>
      <w:tr w:rsidR="00BD7FCA" w:rsidRPr="00BD7FCA" w:rsidTr="0061241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FCA" w:rsidRPr="00BD7FCA" w:rsidRDefault="00BD7FCA" w:rsidP="00BD7FCA"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Times New Roman" w:cs="Times New Roman"/>
                <w:spacing w:val="-10"/>
                <w:sz w:val="24"/>
                <w:szCs w:val="24"/>
              </w:rPr>
            </w:pPr>
            <w:r w:rsidRPr="00BD7FCA">
              <w:rPr>
                <w:rFonts w:ascii="仿宋_GB2312" w:eastAsia="仿宋_GB2312" w:hAnsi="Times New Roman" w:cs="Times New Roman" w:hint="eastAsia"/>
                <w:spacing w:val="-10"/>
                <w:sz w:val="24"/>
                <w:szCs w:val="24"/>
              </w:rPr>
              <w:t>4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FCA" w:rsidRPr="00BD7FCA" w:rsidRDefault="00BD7FCA" w:rsidP="00BD7FCA">
            <w:pPr>
              <w:adjustRightInd w:val="0"/>
              <w:jc w:val="left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BD7FCA">
              <w:rPr>
                <w:rFonts w:ascii="仿宋_GB2312" w:eastAsia="仿宋_GB2312" w:hAnsi="宋体" w:cs="Times New Roman" w:hint="eastAsia"/>
                <w:sz w:val="24"/>
                <w:szCs w:val="24"/>
              </w:rPr>
              <w:t>大型灌溉管网配压式进排气阀排气特性/排灌机械工程学报/杨夏威,陈松山,于贤磊,周明耀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FCA" w:rsidRPr="00BD7FCA" w:rsidRDefault="00BD7FCA" w:rsidP="00BD7FCA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D7FC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2018年36卷10期975-981页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FCA" w:rsidRPr="00BD7FCA" w:rsidRDefault="00BD7FCA" w:rsidP="00BD7FCA">
            <w:pPr>
              <w:adjustRightInd w:val="0"/>
              <w:spacing w:line="280" w:lineRule="exact"/>
              <w:jc w:val="center"/>
              <w:rPr>
                <w:rFonts w:ascii="仿宋_GB2312" w:eastAsia="仿宋_GB2312" w:hAnsi="宋体" w:cs="Times New Roman"/>
                <w:spacing w:val="-10"/>
                <w:sz w:val="24"/>
                <w:szCs w:val="24"/>
              </w:rPr>
            </w:pPr>
            <w:r w:rsidRPr="00BD7FCA">
              <w:rPr>
                <w:rFonts w:ascii="仿宋_GB2312" w:eastAsia="仿宋_GB2312" w:hAnsi="宋体" w:cs="Times New Roman" w:hint="eastAsia"/>
                <w:spacing w:val="-10"/>
                <w:sz w:val="24"/>
                <w:szCs w:val="24"/>
              </w:rPr>
              <w:t>2018.10.16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FCA" w:rsidRPr="00BD7FCA" w:rsidRDefault="00BD7FCA" w:rsidP="00BD7FCA"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D7FC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周明耀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FCA" w:rsidRPr="00BD7FCA" w:rsidRDefault="00BD7FCA" w:rsidP="00BD7FCA"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D7FC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杨夏威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FCA" w:rsidRPr="00BD7FCA" w:rsidRDefault="00BD7FCA" w:rsidP="00BD7FCA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Times New Roman" w:cs="Times New Roman"/>
                <w:spacing w:val="-10"/>
                <w:sz w:val="24"/>
                <w:szCs w:val="24"/>
              </w:rPr>
            </w:pPr>
            <w:r w:rsidRPr="00BD7FCA">
              <w:rPr>
                <w:rFonts w:ascii="仿宋_GB2312" w:eastAsia="仿宋_GB2312" w:hAnsi="Times New Roman" w:cs="Times New Roman" w:hint="eastAsia"/>
                <w:spacing w:val="-1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FCA" w:rsidRPr="00BD7FCA" w:rsidRDefault="00BD7FCA" w:rsidP="00BD7FCA">
            <w:pPr>
              <w:jc w:val="center"/>
              <w:rPr>
                <w:rFonts w:ascii="Calibri" w:eastAsia="宋体" w:hAnsi="Calibri" w:cs="Times New Roman"/>
              </w:rPr>
            </w:pPr>
            <w:r w:rsidRPr="00BD7FCA">
              <w:rPr>
                <w:rFonts w:ascii="仿宋_GB2312" w:eastAsia="仿宋_GB2312" w:hAnsi="Times New Roman" w:cs="Times New Roman"/>
                <w:sz w:val="24"/>
                <w:szCs w:val="24"/>
              </w:rPr>
              <w:t>万方数据知识服务平台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FCA" w:rsidRPr="00BD7FCA" w:rsidRDefault="00BD7FCA" w:rsidP="0025669C">
            <w:pPr>
              <w:autoSpaceDE w:val="0"/>
              <w:autoSpaceDN w:val="0"/>
              <w:adjustRightInd w:val="0"/>
              <w:snapToGrid w:val="0"/>
              <w:spacing w:beforeLines="25"/>
              <w:jc w:val="center"/>
              <w:rPr>
                <w:rFonts w:ascii="仿宋_GB2312" w:eastAsia="仿宋_GB2312" w:hAnsi="Times New Roman" w:cs="Times New Roman"/>
                <w:spacing w:val="-10"/>
                <w:sz w:val="24"/>
                <w:szCs w:val="24"/>
              </w:rPr>
            </w:pPr>
            <w:r w:rsidRPr="00BD7FCA">
              <w:rPr>
                <w:rFonts w:ascii="仿宋_GB2312" w:eastAsia="仿宋_GB2312" w:hAnsi="Times New Roman" w:cs="Times New Roman" w:hint="eastAsia"/>
                <w:spacing w:val="-10"/>
                <w:sz w:val="24"/>
                <w:szCs w:val="24"/>
              </w:rPr>
              <w:t>是</w:t>
            </w:r>
          </w:p>
        </w:tc>
      </w:tr>
      <w:tr w:rsidR="00BD7FCA" w:rsidRPr="00BD7FCA" w:rsidTr="0061241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FCA" w:rsidRPr="00BD7FCA" w:rsidRDefault="00BD7FCA" w:rsidP="00BD7FCA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Times New Roman" w:cs="Times New Roman"/>
                <w:spacing w:val="-10"/>
                <w:sz w:val="24"/>
                <w:szCs w:val="24"/>
              </w:rPr>
            </w:pPr>
            <w:r w:rsidRPr="00BD7FCA">
              <w:rPr>
                <w:rFonts w:ascii="仿宋_GB2312" w:eastAsia="仿宋_GB2312" w:hAnsi="Times New Roman" w:cs="Times New Roman" w:hint="eastAsia"/>
                <w:spacing w:val="-10"/>
                <w:sz w:val="24"/>
                <w:szCs w:val="24"/>
              </w:rPr>
              <w:t>5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FCA" w:rsidRPr="00BD7FCA" w:rsidRDefault="00BD7FCA" w:rsidP="00BD7FCA">
            <w:pPr>
              <w:adjustRightInd w:val="0"/>
              <w:jc w:val="left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BD7FCA">
              <w:rPr>
                <w:rFonts w:ascii="仿宋_GB2312" w:eastAsia="仿宋_GB2312" w:hAnsi="宋体" w:cs="Times New Roman" w:hint="eastAsia"/>
                <w:sz w:val="24"/>
                <w:szCs w:val="24"/>
              </w:rPr>
              <w:t xml:space="preserve">变频调速分级恒压灌溉自动控制系统及应用/排灌机械工程学报/ </w:t>
            </w:r>
            <w:hyperlink r:id="rId6" w:tgtFrame="knet" w:history="1">
              <w:r w:rsidRPr="00BD7FCA">
                <w:rPr>
                  <w:rFonts w:ascii="仿宋_GB2312" w:eastAsia="仿宋_GB2312" w:hAnsi="宋体" w:cs="Times New Roman" w:hint="eastAsia"/>
                  <w:sz w:val="24"/>
                  <w:szCs w:val="24"/>
                </w:rPr>
                <w:t>何武全</w:t>
              </w:r>
            </w:hyperlink>
            <w:r w:rsidRPr="00BD7FCA">
              <w:rPr>
                <w:rFonts w:ascii="仿宋_GB2312" w:eastAsia="仿宋_GB2312" w:hAnsi="宋体" w:cs="Times New Roman" w:hint="eastAsia"/>
                <w:sz w:val="24"/>
                <w:szCs w:val="24"/>
              </w:rPr>
              <w:t>,</w:t>
            </w:r>
            <w:hyperlink r:id="rId7" w:tgtFrame="knet" w:history="1">
              <w:r w:rsidRPr="00BD7FCA">
                <w:rPr>
                  <w:rFonts w:ascii="仿宋_GB2312" w:eastAsia="仿宋_GB2312" w:hAnsi="宋体" w:cs="Times New Roman" w:hint="eastAsia"/>
                  <w:sz w:val="24"/>
                  <w:szCs w:val="24"/>
                </w:rPr>
                <w:t>张华</w:t>
              </w:r>
            </w:hyperlink>
            <w:r w:rsidRPr="00BD7FCA">
              <w:rPr>
                <w:rFonts w:ascii="仿宋_GB2312" w:eastAsia="仿宋_GB2312" w:hAnsi="宋体" w:cs="Times New Roman" w:hint="eastAsia"/>
                <w:sz w:val="24"/>
                <w:szCs w:val="24"/>
              </w:rPr>
              <w:t>,</w:t>
            </w:r>
            <w:hyperlink r:id="rId8" w:tgtFrame="knet" w:history="1">
              <w:r w:rsidRPr="00BD7FCA">
                <w:rPr>
                  <w:rFonts w:ascii="仿宋_GB2312" w:eastAsia="仿宋_GB2312" w:hAnsi="宋体" w:cs="Times New Roman" w:hint="eastAsia"/>
                  <w:sz w:val="24"/>
                  <w:szCs w:val="24"/>
                </w:rPr>
                <w:t>何欣烨</w:t>
              </w:r>
            </w:hyperlink>
            <w:r w:rsidRPr="00BD7FCA">
              <w:rPr>
                <w:rFonts w:ascii="仿宋_GB2312" w:eastAsia="仿宋_GB2312" w:hAnsi="宋体" w:cs="Times New Roman" w:hint="eastAsia"/>
                <w:sz w:val="24"/>
                <w:szCs w:val="24"/>
              </w:rPr>
              <w:t>,</w:t>
            </w:r>
            <w:hyperlink r:id="rId9" w:tgtFrame="knet" w:history="1">
              <w:r w:rsidRPr="00BD7FCA">
                <w:rPr>
                  <w:rFonts w:ascii="仿宋_GB2312" w:eastAsia="仿宋_GB2312" w:hAnsi="宋体" w:cs="Times New Roman" w:hint="eastAsia"/>
                  <w:sz w:val="24"/>
                  <w:szCs w:val="24"/>
                </w:rPr>
                <w:t>张宇峰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FCA" w:rsidRPr="00BD7FCA" w:rsidRDefault="00BD7FCA" w:rsidP="00BD7FCA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D7FC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2016年34卷11期1003-1007页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FCA" w:rsidRPr="00BD7FCA" w:rsidRDefault="00BD7FCA" w:rsidP="00BD7FCA">
            <w:pPr>
              <w:adjustRightInd w:val="0"/>
              <w:spacing w:line="280" w:lineRule="exact"/>
              <w:jc w:val="center"/>
              <w:rPr>
                <w:rFonts w:ascii="仿宋_GB2312" w:eastAsia="仿宋_GB2312" w:hAnsi="宋体" w:cs="Times New Roman"/>
                <w:spacing w:val="-25"/>
                <w:sz w:val="24"/>
                <w:szCs w:val="24"/>
              </w:rPr>
            </w:pPr>
            <w:r w:rsidRPr="00BD7FCA">
              <w:rPr>
                <w:rFonts w:ascii="仿宋_GB2312" w:eastAsia="仿宋_GB2312" w:hAnsi="宋体" w:cs="Times New Roman" w:hint="eastAsia"/>
                <w:spacing w:val="-25"/>
                <w:sz w:val="24"/>
                <w:szCs w:val="24"/>
              </w:rPr>
              <w:t>2016.11.14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FCA" w:rsidRPr="00BD7FCA" w:rsidRDefault="00BD7FCA" w:rsidP="00BD7FCA"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D7FC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何武全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FCA" w:rsidRPr="00BD7FCA" w:rsidRDefault="00BD7FCA" w:rsidP="00BD7FCA"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D7FC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何武全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FCA" w:rsidRPr="00BD7FCA" w:rsidRDefault="00BD7FCA" w:rsidP="00BD7FCA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Times New Roman" w:cs="Times New Roman"/>
                <w:snapToGrid w:val="0"/>
                <w:spacing w:val="-25"/>
                <w:kern w:val="0"/>
                <w:sz w:val="24"/>
                <w:szCs w:val="24"/>
              </w:rPr>
            </w:pPr>
            <w:r w:rsidRPr="00BD7FCA">
              <w:rPr>
                <w:rFonts w:ascii="仿宋_GB2312" w:eastAsia="仿宋_GB2312" w:hAnsi="Times New Roman" w:cs="Times New Roman" w:hint="eastAsia"/>
                <w:snapToGrid w:val="0"/>
                <w:spacing w:val="-25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FCA" w:rsidRPr="00BD7FCA" w:rsidRDefault="00BD7FCA" w:rsidP="00BD7FCA">
            <w:pPr>
              <w:jc w:val="center"/>
              <w:rPr>
                <w:rFonts w:ascii="Calibri" w:eastAsia="宋体" w:hAnsi="Calibri" w:cs="Times New Roman"/>
              </w:rPr>
            </w:pPr>
            <w:r w:rsidRPr="00BD7FCA">
              <w:rPr>
                <w:rFonts w:ascii="仿宋_GB2312" w:eastAsia="仿宋_GB2312" w:hAnsi="Times New Roman" w:cs="Times New Roman"/>
                <w:sz w:val="24"/>
                <w:szCs w:val="24"/>
              </w:rPr>
              <w:t>万方数据知识服务平台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FCA" w:rsidRPr="00BD7FCA" w:rsidRDefault="00BD7FCA" w:rsidP="00BD7FCA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Times New Roman" w:cs="Times New Roman"/>
                <w:spacing w:val="-10"/>
                <w:sz w:val="24"/>
                <w:szCs w:val="24"/>
              </w:rPr>
            </w:pPr>
            <w:r w:rsidRPr="00BD7FCA">
              <w:rPr>
                <w:rFonts w:ascii="仿宋_GB2312" w:eastAsia="仿宋_GB2312" w:hAnsi="Times New Roman" w:cs="Times New Roman" w:hint="eastAsia"/>
                <w:spacing w:val="-10"/>
                <w:sz w:val="24"/>
                <w:szCs w:val="24"/>
              </w:rPr>
              <w:t>是</w:t>
            </w:r>
          </w:p>
        </w:tc>
      </w:tr>
    </w:tbl>
    <w:p w:rsidR="00BD7FCA" w:rsidRPr="00BD7FCA" w:rsidRDefault="00BD7FCA" w:rsidP="00BD7FCA">
      <w:pPr>
        <w:spacing w:line="360" w:lineRule="auto"/>
        <w:ind w:firstLineChars="200" w:firstLine="640"/>
        <w:rPr>
          <w:rFonts w:ascii="Times New Roman" w:eastAsia="黑体" w:hAnsi="Times New Roman" w:cs="Times New Roman"/>
          <w:sz w:val="32"/>
        </w:rPr>
      </w:pPr>
    </w:p>
    <w:p w:rsidR="00BD7FCA" w:rsidRPr="00BD7FCA" w:rsidRDefault="00BD7FCA" w:rsidP="00BD7FCA">
      <w:pPr>
        <w:spacing w:line="360" w:lineRule="auto"/>
        <w:ind w:firstLineChars="200" w:firstLine="640"/>
        <w:rPr>
          <w:rFonts w:ascii="Times New Roman" w:eastAsia="黑体" w:hAnsi="Times New Roman" w:cs="Times New Roman"/>
          <w:sz w:val="32"/>
        </w:rPr>
      </w:pPr>
      <w:r w:rsidRPr="00BD7FCA">
        <w:rPr>
          <w:rFonts w:ascii="Times New Roman" w:eastAsia="黑体" w:hAnsi="Times New Roman" w:cs="Times New Roman" w:hint="eastAsia"/>
          <w:sz w:val="32"/>
        </w:rPr>
        <w:lastRenderedPageBreak/>
        <w:t>六、</w:t>
      </w:r>
      <w:r w:rsidRPr="00BD7FCA">
        <w:rPr>
          <w:rFonts w:ascii="Times New Roman" w:eastAsia="黑体" w:hAnsi="Times New Roman" w:cs="Times New Roman"/>
          <w:sz w:val="32"/>
        </w:rPr>
        <w:t>主要知识产权目录</w:t>
      </w:r>
      <w:r w:rsidRPr="00BD7FCA">
        <w:rPr>
          <w:rFonts w:ascii="Times New Roman" w:eastAsia="黑体" w:hAnsi="Times New Roman" w:cs="Times New Roman" w:hint="eastAsia"/>
          <w:sz w:val="32"/>
        </w:rPr>
        <w:t>：</w:t>
      </w:r>
    </w:p>
    <w:tbl>
      <w:tblPr>
        <w:tblW w:w="14454" w:type="dxa"/>
        <w:jc w:val="center"/>
        <w:tblLayout w:type="fixed"/>
        <w:tblLook w:val="0000"/>
      </w:tblPr>
      <w:tblGrid>
        <w:gridCol w:w="832"/>
        <w:gridCol w:w="1249"/>
        <w:gridCol w:w="1458"/>
        <w:gridCol w:w="1276"/>
        <w:gridCol w:w="992"/>
        <w:gridCol w:w="1559"/>
        <w:gridCol w:w="1134"/>
        <w:gridCol w:w="3686"/>
        <w:gridCol w:w="2268"/>
      </w:tblGrid>
      <w:tr w:rsidR="00BD7FCA" w:rsidRPr="00BD7FCA" w:rsidTr="0061241B">
        <w:trPr>
          <w:cantSplit/>
          <w:trHeight w:val="1165"/>
          <w:tblHeader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FCA" w:rsidRPr="00BD7FCA" w:rsidRDefault="00BD7FCA" w:rsidP="00BD7FCA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Times New Roman" w:cs="Times New Roman"/>
                <w:b/>
                <w:snapToGrid w:val="0"/>
                <w:kern w:val="0"/>
                <w:sz w:val="24"/>
                <w:szCs w:val="24"/>
              </w:rPr>
            </w:pPr>
            <w:r w:rsidRPr="00BD7FCA">
              <w:rPr>
                <w:rFonts w:ascii="仿宋_GB2312" w:eastAsia="仿宋_GB2312" w:hAnsi="Times New Roman" w:cs="Times New Roman" w:hint="eastAsia"/>
                <w:b/>
                <w:snapToGrid w:val="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FCA" w:rsidRPr="00BD7FCA" w:rsidRDefault="00BD7FCA" w:rsidP="00BD7FCA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Times New Roman" w:cs="Times New Roman"/>
                <w:b/>
                <w:snapToGrid w:val="0"/>
                <w:kern w:val="0"/>
                <w:sz w:val="24"/>
                <w:szCs w:val="24"/>
              </w:rPr>
            </w:pPr>
            <w:r w:rsidRPr="00BD7FCA">
              <w:rPr>
                <w:rFonts w:ascii="仿宋_GB2312" w:eastAsia="仿宋_GB2312" w:hAnsi="Times New Roman" w:cs="Times New Roman" w:hint="eastAsia"/>
                <w:b/>
                <w:snapToGrid w:val="0"/>
                <w:kern w:val="0"/>
                <w:sz w:val="24"/>
                <w:szCs w:val="24"/>
              </w:rPr>
              <w:t>知识产权类别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FCA" w:rsidRPr="00BD7FCA" w:rsidRDefault="00BD7FCA" w:rsidP="00BD7FCA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Times New Roman" w:cs="Times New Roman"/>
                <w:b/>
                <w:snapToGrid w:val="0"/>
                <w:kern w:val="0"/>
                <w:sz w:val="24"/>
                <w:szCs w:val="24"/>
              </w:rPr>
            </w:pPr>
            <w:r w:rsidRPr="00BD7FCA">
              <w:rPr>
                <w:rFonts w:ascii="仿宋_GB2312" w:eastAsia="仿宋_GB2312" w:hAnsi="Times New Roman" w:cs="Times New Roman" w:hint="eastAsia"/>
                <w:b/>
                <w:snapToGrid w:val="0"/>
                <w:kern w:val="0"/>
                <w:sz w:val="24"/>
                <w:szCs w:val="24"/>
              </w:rPr>
              <w:t>知识产权</w:t>
            </w:r>
          </w:p>
          <w:p w:rsidR="00BD7FCA" w:rsidRPr="00BD7FCA" w:rsidRDefault="00BD7FCA" w:rsidP="00BD7FCA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Times New Roman" w:cs="Times New Roman"/>
                <w:b/>
                <w:snapToGrid w:val="0"/>
                <w:kern w:val="0"/>
                <w:sz w:val="24"/>
                <w:szCs w:val="24"/>
              </w:rPr>
            </w:pPr>
            <w:r w:rsidRPr="00BD7FCA">
              <w:rPr>
                <w:rFonts w:ascii="仿宋_GB2312" w:eastAsia="仿宋_GB2312" w:hAnsi="Times New Roman" w:cs="Times New Roman" w:hint="eastAsia"/>
                <w:b/>
                <w:snapToGrid w:val="0"/>
                <w:kern w:val="0"/>
                <w:sz w:val="24"/>
                <w:szCs w:val="24"/>
              </w:rPr>
              <w:t>具体名称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FCA" w:rsidRPr="00BD7FCA" w:rsidRDefault="00BD7FCA" w:rsidP="00BD7FCA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Times New Roman" w:cs="Times New Roman"/>
                <w:b/>
                <w:snapToGrid w:val="0"/>
                <w:kern w:val="0"/>
                <w:sz w:val="24"/>
                <w:szCs w:val="24"/>
              </w:rPr>
            </w:pPr>
            <w:r w:rsidRPr="00BD7FCA">
              <w:rPr>
                <w:rFonts w:ascii="仿宋_GB2312" w:eastAsia="仿宋_GB2312" w:hAnsi="Times New Roman" w:cs="Times New Roman" w:hint="eastAsia"/>
                <w:b/>
                <w:snapToGrid w:val="0"/>
                <w:kern w:val="0"/>
                <w:sz w:val="24"/>
                <w:szCs w:val="24"/>
              </w:rPr>
              <w:t>国家</w:t>
            </w:r>
          </w:p>
          <w:p w:rsidR="00BD7FCA" w:rsidRPr="00BD7FCA" w:rsidRDefault="00BD7FCA" w:rsidP="00BD7FCA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Times New Roman" w:cs="Times New Roman"/>
                <w:b/>
                <w:snapToGrid w:val="0"/>
                <w:kern w:val="0"/>
                <w:sz w:val="24"/>
                <w:szCs w:val="24"/>
              </w:rPr>
            </w:pPr>
            <w:r w:rsidRPr="00BD7FCA">
              <w:rPr>
                <w:rFonts w:ascii="仿宋_GB2312" w:eastAsia="仿宋_GB2312" w:hAnsi="Times New Roman" w:cs="Times New Roman" w:hint="eastAsia"/>
                <w:b/>
                <w:snapToGrid w:val="0"/>
                <w:kern w:val="0"/>
                <w:sz w:val="24"/>
                <w:szCs w:val="24"/>
              </w:rPr>
              <w:t>（地区）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FCA" w:rsidRPr="00BD7FCA" w:rsidRDefault="00BD7FCA" w:rsidP="00BD7FCA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Times New Roman" w:cs="Times New Roman"/>
                <w:b/>
                <w:snapToGrid w:val="0"/>
                <w:kern w:val="0"/>
                <w:sz w:val="24"/>
                <w:szCs w:val="24"/>
              </w:rPr>
            </w:pPr>
            <w:r w:rsidRPr="00BD7FCA">
              <w:rPr>
                <w:rFonts w:ascii="仿宋_GB2312" w:eastAsia="仿宋_GB2312" w:hAnsi="Times New Roman" w:cs="Times New Roman" w:hint="eastAsia"/>
                <w:b/>
                <w:snapToGrid w:val="0"/>
                <w:kern w:val="0"/>
                <w:sz w:val="24"/>
                <w:szCs w:val="24"/>
              </w:rPr>
              <w:t>授权号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FCA" w:rsidRPr="00BD7FCA" w:rsidRDefault="00BD7FCA" w:rsidP="00BD7FCA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Times New Roman" w:cs="Times New Roman"/>
                <w:b/>
                <w:snapToGrid w:val="0"/>
                <w:kern w:val="0"/>
                <w:sz w:val="24"/>
                <w:szCs w:val="24"/>
              </w:rPr>
            </w:pPr>
            <w:r w:rsidRPr="00BD7FCA">
              <w:rPr>
                <w:rFonts w:ascii="仿宋_GB2312" w:eastAsia="仿宋_GB2312" w:hAnsi="Times New Roman" w:cs="Times New Roman" w:hint="eastAsia"/>
                <w:b/>
                <w:snapToGrid w:val="0"/>
                <w:kern w:val="0"/>
                <w:sz w:val="24"/>
                <w:szCs w:val="24"/>
              </w:rPr>
              <w:t>授权日期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FCA" w:rsidRPr="00BD7FCA" w:rsidRDefault="00BD7FCA" w:rsidP="00BD7FCA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Times New Roman" w:cs="Times New Roman"/>
                <w:b/>
                <w:snapToGrid w:val="0"/>
                <w:kern w:val="0"/>
                <w:sz w:val="24"/>
                <w:szCs w:val="24"/>
              </w:rPr>
            </w:pPr>
            <w:r w:rsidRPr="00BD7FCA">
              <w:rPr>
                <w:rFonts w:ascii="仿宋_GB2312" w:eastAsia="仿宋_GB2312" w:hAnsi="Times New Roman" w:cs="Times New Roman" w:hint="eastAsia"/>
                <w:b/>
                <w:snapToGrid w:val="0"/>
                <w:kern w:val="0"/>
                <w:sz w:val="24"/>
                <w:szCs w:val="24"/>
              </w:rPr>
              <w:t>证书</w:t>
            </w:r>
          </w:p>
          <w:p w:rsidR="00BD7FCA" w:rsidRPr="00BD7FCA" w:rsidRDefault="00BD7FCA" w:rsidP="00BD7FCA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Times New Roman" w:cs="Times New Roman"/>
                <w:b/>
                <w:snapToGrid w:val="0"/>
                <w:kern w:val="0"/>
                <w:sz w:val="24"/>
                <w:szCs w:val="24"/>
              </w:rPr>
            </w:pPr>
            <w:r w:rsidRPr="00BD7FCA">
              <w:rPr>
                <w:rFonts w:ascii="仿宋_GB2312" w:eastAsia="仿宋_GB2312" w:hAnsi="Times New Roman" w:cs="Times New Roman" w:hint="eastAsia"/>
                <w:b/>
                <w:snapToGrid w:val="0"/>
                <w:kern w:val="0"/>
                <w:sz w:val="24"/>
                <w:szCs w:val="24"/>
              </w:rPr>
              <w:t>编号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FCA" w:rsidRPr="00BD7FCA" w:rsidRDefault="00BD7FCA" w:rsidP="00BD7FCA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Times New Roman" w:cs="Times New Roman"/>
                <w:b/>
                <w:snapToGrid w:val="0"/>
                <w:kern w:val="0"/>
                <w:sz w:val="24"/>
                <w:szCs w:val="24"/>
              </w:rPr>
            </w:pPr>
            <w:r w:rsidRPr="00BD7FCA">
              <w:rPr>
                <w:rFonts w:ascii="仿宋_GB2312" w:eastAsia="仿宋_GB2312" w:hAnsi="Times New Roman" w:cs="Times New Roman" w:hint="eastAsia"/>
                <w:b/>
                <w:snapToGrid w:val="0"/>
                <w:kern w:val="0"/>
                <w:sz w:val="24"/>
                <w:szCs w:val="24"/>
              </w:rPr>
              <w:t>权利人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FCA" w:rsidRPr="00BD7FCA" w:rsidRDefault="00BD7FCA" w:rsidP="00BD7FCA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Times New Roman" w:cs="Times New Roman"/>
                <w:b/>
                <w:snapToGrid w:val="0"/>
                <w:kern w:val="0"/>
                <w:sz w:val="24"/>
                <w:szCs w:val="24"/>
              </w:rPr>
            </w:pPr>
            <w:r w:rsidRPr="00BD7FCA">
              <w:rPr>
                <w:rFonts w:ascii="仿宋_GB2312" w:eastAsia="仿宋_GB2312" w:hAnsi="Times New Roman" w:cs="Times New Roman" w:hint="eastAsia"/>
                <w:b/>
                <w:snapToGrid w:val="0"/>
                <w:kern w:val="0"/>
                <w:sz w:val="24"/>
                <w:szCs w:val="24"/>
              </w:rPr>
              <w:t>发明人</w:t>
            </w:r>
          </w:p>
        </w:tc>
      </w:tr>
      <w:tr w:rsidR="00BD7FCA" w:rsidRPr="00BD7FCA" w:rsidTr="0061241B">
        <w:trPr>
          <w:cantSplit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FCA" w:rsidRPr="00BD7FCA" w:rsidRDefault="00BD7FCA" w:rsidP="00BD7FCA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D7FC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FCA" w:rsidRPr="00BD7FCA" w:rsidRDefault="00BD7FCA" w:rsidP="00BD7FCA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D7FC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发明专利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FCA" w:rsidRPr="00BD7FCA" w:rsidRDefault="00BD7FCA" w:rsidP="00BD7FCA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D7FC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一种基于配压原理的单腔一体式全压进排气阀及其应用方法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FCA" w:rsidRPr="00BD7FCA" w:rsidRDefault="00BD7FCA" w:rsidP="00BD7FCA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D7FC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中国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FCA" w:rsidRPr="00BD7FCA" w:rsidRDefault="00BD7FCA" w:rsidP="00BD7FCA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D7FC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ZL201611137615.4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FCA" w:rsidRPr="00BD7FCA" w:rsidRDefault="00BD7FCA" w:rsidP="00BD7FCA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D7FC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2018.09.28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FCA" w:rsidRPr="00BD7FCA" w:rsidRDefault="00BD7FCA" w:rsidP="00BD7FCA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D7FC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第</w:t>
            </w:r>
          </w:p>
          <w:p w:rsidR="00BD7FCA" w:rsidRPr="00BD7FCA" w:rsidRDefault="00BD7FCA" w:rsidP="00BD7FCA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D7FC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3089563</w:t>
            </w:r>
          </w:p>
          <w:p w:rsidR="00BD7FCA" w:rsidRPr="00BD7FCA" w:rsidRDefault="00BD7FCA" w:rsidP="00BD7FCA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D7FC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号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FCA" w:rsidRPr="00BD7FCA" w:rsidRDefault="00BD7FCA" w:rsidP="00BD7FCA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D7FC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扬州大学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FCA" w:rsidRPr="00BD7FCA" w:rsidRDefault="00BD7FCA" w:rsidP="00BD7FCA">
            <w:pPr>
              <w:adjustRightInd w:val="0"/>
              <w:snapToGrid w:val="0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D7FC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陈松山，杨夏威，</w:t>
            </w:r>
          </w:p>
          <w:p w:rsidR="00BD7FCA" w:rsidRPr="00BD7FCA" w:rsidRDefault="00BD7FCA" w:rsidP="00BD7FCA">
            <w:pPr>
              <w:adjustRightInd w:val="0"/>
              <w:snapToGrid w:val="0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D7FC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周明耀，于贤磊，</w:t>
            </w:r>
          </w:p>
          <w:p w:rsidR="00BD7FCA" w:rsidRPr="00BD7FCA" w:rsidRDefault="00BD7FCA" w:rsidP="00BD7FCA">
            <w:pPr>
              <w:adjustRightInd w:val="0"/>
              <w:snapToGrid w:val="0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D7FC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曹东红</w:t>
            </w:r>
          </w:p>
        </w:tc>
      </w:tr>
      <w:tr w:rsidR="00BD7FCA" w:rsidRPr="00BD7FCA" w:rsidTr="0061241B">
        <w:trPr>
          <w:cantSplit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FCA" w:rsidRPr="00BD7FCA" w:rsidRDefault="00BD7FCA" w:rsidP="00BD7FCA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D7FC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FCA" w:rsidRPr="00BD7FCA" w:rsidRDefault="00BD7FCA" w:rsidP="00BD7FCA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D7FC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发明专利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FCA" w:rsidRPr="00BD7FCA" w:rsidRDefault="00BD7FCA" w:rsidP="00BD7FCA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D7FC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一种基于配压原理的双腔外联式全压进排气阀及其应用方法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FCA" w:rsidRPr="00BD7FCA" w:rsidRDefault="00BD7FCA" w:rsidP="00BD7FCA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D7FC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中国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FCA" w:rsidRPr="00BD7FCA" w:rsidRDefault="00BD7FCA" w:rsidP="00BD7FCA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D7FC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ZL201611137627.7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FCA" w:rsidRPr="00BD7FCA" w:rsidRDefault="00BD7FCA" w:rsidP="00BD7FCA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D7FC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2018.09.28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FCA" w:rsidRPr="00BD7FCA" w:rsidRDefault="00BD7FCA" w:rsidP="00BD7FCA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D7FC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第</w:t>
            </w:r>
          </w:p>
          <w:p w:rsidR="00BD7FCA" w:rsidRPr="00BD7FCA" w:rsidRDefault="00BD7FCA" w:rsidP="00BD7FCA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D7FC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308956</w:t>
            </w:r>
            <w:r w:rsidRPr="00BD7FCA">
              <w:rPr>
                <w:rFonts w:ascii="仿宋_GB2312" w:eastAsia="仿宋_GB2312" w:hAnsi="Times New Roman" w:cs="Times New Roman"/>
                <w:sz w:val="24"/>
                <w:szCs w:val="24"/>
              </w:rPr>
              <w:t>4</w:t>
            </w:r>
          </w:p>
          <w:p w:rsidR="00BD7FCA" w:rsidRPr="00BD7FCA" w:rsidRDefault="00BD7FCA" w:rsidP="00BD7FCA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D7FC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号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FCA" w:rsidRPr="00BD7FCA" w:rsidRDefault="00BD7FCA" w:rsidP="00BD7FCA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D7FC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扬州大学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FCA" w:rsidRPr="00BD7FCA" w:rsidRDefault="00BD7FCA" w:rsidP="00BD7FCA">
            <w:pPr>
              <w:adjustRightInd w:val="0"/>
              <w:snapToGrid w:val="0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D7FC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陈松山，杨夏威，</w:t>
            </w:r>
          </w:p>
          <w:p w:rsidR="00BD7FCA" w:rsidRPr="00BD7FCA" w:rsidRDefault="00BD7FCA" w:rsidP="00BD7FCA">
            <w:pPr>
              <w:adjustRightInd w:val="0"/>
              <w:snapToGrid w:val="0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D7FC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周明耀，于贤磊，</w:t>
            </w:r>
          </w:p>
          <w:p w:rsidR="00BD7FCA" w:rsidRPr="00BD7FCA" w:rsidRDefault="00BD7FCA" w:rsidP="00BD7FCA">
            <w:pPr>
              <w:adjustRightInd w:val="0"/>
              <w:snapToGrid w:val="0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D7FC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曹东红</w:t>
            </w:r>
          </w:p>
        </w:tc>
      </w:tr>
      <w:tr w:rsidR="00BD7FCA" w:rsidRPr="00BD7FCA" w:rsidTr="0061241B">
        <w:trPr>
          <w:cantSplit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FCA" w:rsidRPr="00BD7FCA" w:rsidRDefault="00BD7FCA" w:rsidP="00BD7FCA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D7FC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FCA" w:rsidRPr="00BD7FCA" w:rsidRDefault="00BD7FCA" w:rsidP="00BD7FCA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D7FC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发明专利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FCA" w:rsidRPr="00BD7FCA" w:rsidRDefault="00BD7FCA" w:rsidP="00BD7FCA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D7FC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一种限压和进排气一体阀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FCA" w:rsidRPr="00BD7FCA" w:rsidRDefault="00BD7FCA" w:rsidP="00BD7FCA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D7FC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中国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FCA" w:rsidRPr="00BD7FCA" w:rsidRDefault="00BD7FCA" w:rsidP="00BD7FCA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D7FC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ZL201810082842.4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FCA" w:rsidRPr="00BD7FCA" w:rsidRDefault="00BD7FCA" w:rsidP="00BD7FCA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D7FC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2019.04.12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FCA" w:rsidRPr="00BD7FCA" w:rsidRDefault="00BD7FCA" w:rsidP="00BD7FCA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D7FC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第</w:t>
            </w:r>
          </w:p>
          <w:p w:rsidR="00BD7FCA" w:rsidRPr="00BD7FCA" w:rsidRDefault="00BD7FCA" w:rsidP="00BD7FCA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D7FC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3332042</w:t>
            </w:r>
          </w:p>
          <w:p w:rsidR="00BD7FCA" w:rsidRPr="00BD7FCA" w:rsidRDefault="00BD7FCA" w:rsidP="00BD7FCA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D7FC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号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FCA" w:rsidRPr="00BD7FCA" w:rsidRDefault="00BD7FCA" w:rsidP="00BD7FCA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D7FC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华北水利水电大学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FCA" w:rsidRPr="00BD7FCA" w:rsidRDefault="00BD7FCA" w:rsidP="00BD7FCA">
            <w:pPr>
              <w:adjustRightInd w:val="0"/>
              <w:snapToGrid w:val="0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D7FC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仵 </w:t>
            </w:r>
            <w:r w:rsidRPr="00BD7FCA">
              <w:rPr>
                <w:rFonts w:ascii="仿宋_GB2312" w:eastAsia="仿宋_GB2312" w:hAnsi="Times New Roman" w:cs="Times New Roman"/>
                <w:sz w:val="24"/>
                <w:szCs w:val="24"/>
              </w:rPr>
              <w:t xml:space="preserve"> </w:t>
            </w:r>
            <w:r w:rsidRPr="00BD7FC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峰，仵 </w:t>
            </w:r>
            <w:r w:rsidRPr="00BD7FCA">
              <w:rPr>
                <w:rFonts w:ascii="仿宋_GB2312" w:eastAsia="仿宋_GB2312" w:hAnsi="Times New Roman" w:cs="Times New Roman"/>
                <w:sz w:val="24"/>
                <w:szCs w:val="24"/>
              </w:rPr>
              <w:t xml:space="preserve"> </w:t>
            </w:r>
            <w:r w:rsidRPr="00BD7FC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迪，宰松梅，刘群昌，杨少康，马 </w:t>
            </w:r>
            <w:r w:rsidRPr="00BD7FCA">
              <w:rPr>
                <w:rFonts w:ascii="仿宋_GB2312" w:eastAsia="仿宋_GB2312" w:hAnsi="Times New Roman" w:cs="Times New Roman"/>
                <w:sz w:val="24"/>
                <w:szCs w:val="24"/>
              </w:rPr>
              <w:t xml:space="preserve"> </w:t>
            </w:r>
            <w:r w:rsidRPr="00BD7FC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地，汪千敢，庞 </w:t>
            </w:r>
            <w:r w:rsidRPr="00BD7FCA">
              <w:rPr>
                <w:rFonts w:ascii="仿宋_GB2312" w:eastAsia="仿宋_GB2312" w:hAnsi="Times New Roman" w:cs="Times New Roman"/>
                <w:sz w:val="24"/>
                <w:szCs w:val="24"/>
              </w:rPr>
              <w:t xml:space="preserve"> </w:t>
            </w:r>
            <w:r w:rsidRPr="00BD7FC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佳</w:t>
            </w:r>
          </w:p>
        </w:tc>
      </w:tr>
      <w:tr w:rsidR="00BD7FCA" w:rsidRPr="00BD7FCA" w:rsidTr="0061241B">
        <w:trPr>
          <w:cantSplit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FCA" w:rsidRPr="00BD7FCA" w:rsidRDefault="00BD7FCA" w:rsidP="00BD7FCA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D7FC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FCA" w:rsidRPr="00BD7FCA" w:rsidRDefault="00BD7FCA" w:rsidP="00BD7FCA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D7FC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实用新型专利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FCA" w:rsidRPr="00BD7FCA" w:rsidRDefault="00BD7FCA" w:rsidP="00BD7FCA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D7FC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一种PVC-O管材扩张装置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FCA" w:rsidRPr="00BD7FCA" w:rsidRDefault="00BD7FCA" w:rsidP="00BD7FCA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D7FC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中国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FCA" w:rsidRPr="00BD7FCA" w:rsidRDefault="00BD7FCA" w:rsidP="00BD7FCA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D7FC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ZL201620270010.1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FCA" w:rsidRPr="00BD7FCA" w:rsidRDefault="00BD7FCA" w:rsidP="00BD7FCA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D7FCA">
              <w:rPr>
                <w:rFonts w:ascii="仿宋_GB2312" w:eastAsia="仿宋_GB2312" w:hAnsi="Times New Roman" w:cs="Times New Roman"/>
                <w:sz w:val="24"/>
                <w:szCs w:val="24"/>
              </w:rPr>
              <w:t>2016.08.17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FCA" w:rsidRPr="00BD7FCA" w:rsidRDefault="00BD7FCA" w:rsidP="00BD7FCA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D7FC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第</w:t>
            </w:r>
          </w:p>
          <w:p w:rsidR="00BD7FCA" w:rsidRPr="00BD7FCA" w:rsidRDefault="00BD7FCA" w:rsidP="00BD7FCA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D7FC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5436577</w:t>
            </w:r>
          </w:p>
          <w:p w:rsidR="00BD7FCA" w:rsidRPr="00BD7FCA" w:rsidRDefault="00BD7FCA" w:rsidP="00BD7FCA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D7FC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号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FCA" w:rsidRPr="00BD7FCA" w:rsidRDefault="00BD7FCA" w:rsidP="00BD7FCA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D7FC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河北建投宝塑管业有限公司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FCA" w:rsidRPr="00BD7FCA" w:rsidRDefault="00BD7FCA" w:rsidP="00BD7FCA">
            <w:pPr>
              <w:adjustRightInd w:val="0"/>
              <w:snapToGrid w:val="0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D7FC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勾 </w:t>
            </w:r>
            <w:r w:rsidRPr="00BD7FCA">
              <w:rPr>
                <w:rFonts w:ascii="仿宋_GB2312" w:eastAsia="仿宋_GB2312" w:hAnsi="Times New Roman" w:cs="Times New Roman"/>
                <w:sz w:val="24"/>
                <w:szCs w:val="24"/>
              </w:rPr>
              <w:t xml:space="preserve"> </w:t>
            </w:r>
            <w:r w:rsidRPr="00BD7FC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迈，张贵锁，王 </w:t>
            </w:r>
            <w:r w:rsidRPr="00BD7FCA">
              <w:rPr>
                <w:rFonts w:ascii="仿宋_GB2312" w:eastAsia="仿宋_GB2312" w:hAnsi="Times New Roman" w:cs="Times New Roman"/>
                <w:sz w:val="24"/>
                <w:szCs w:val="24"/>
              </w:rPr>
              <w:t xml:space="preserve"> </w:t>
            </w:r>
            <w:r w:rsidRPr="00BD7FC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辉，王迎涛，王建辉</w:t>
            </w:r>
          </w:p>
        </w:tc>
      </w:tr>
      <w:tr w:rsidR="00BD7FCA" w:rsidRPr="00BD7FCA" w:rsidTr="0061241B">
        <w:trPr>
          <w:cantSplit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FCA" w:rsidRPr="00BD7FCA" w:rsidRDefault="00BD7FCA" w:rsidP="00BD7FCA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D7FC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lastRenderedPageBreak/>
              <w:t>5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FCA" w:rsidRPr="00BD7FCA" w:rsidRDefault="00BD7FCA" w:rsidP="00BD7FCA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D7FC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计算机软件著作权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FCA" w:rsidRPr="00BD7FCA" w:rsidRDefault="00BD7FCA" w:rsidP="00BD7FC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D7FC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重力驱动灌溉管网调压设施与管径同步优化辅助设计软件V</w:t>
            </w:r>
            <w:r w:rsidRPr="00BD7FCA">
              <w:rPr>
                <w:rFonts w:ascii="仿宋_GB2312" w:eastAsia="仿宋_GB2312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FCA" w:rsidRPr="00BD7FCA" w:rsidRDefault="00BD7FCA" w:rsidP="00BD7FC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D7FC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中国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FCA" w:rsidRPr="00BD7FCA" w:rsidRDefault="00BD7FCA" w:rsidP="00BD7FC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D7FCA">
              <w:rPr>
                <w:rFonts w:ascii="仿宋_GB2312" w:eastAsia="仿宋_GB2312" w:hAnsi="Times New Roman" w:cs="Times New Roman"/>
                <w:sz w:val="24"/>
                <w:szCs w:val="24"/>
              </w:rPr>
              <w:t>2019</w:t>
            </w:r>
            <w:r w:rsidRPr="00BD7FC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SR</w:t>
            </w:r>
            <w:r w:rsidRPr="00BD7FCA">
              <w:rPr>
                <w:rFonts w:ascii="仿宋_GB2312" w:eastAsia="仿宋_GB2312" w:hAnsi="Times New Roman" w:cs="Times New Roman"/>
                <w:sz w:val="24"/>
                <w:szCs w:val="24"/>
              </w:rPr>
              <w:t>1412014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FCA" w:rsidRPr="00BD7FCA" w:rsidRDefault="00BD7FCA" w:rsidP="00BD7FC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D7FC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2019.12.23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FCA" w:rsidRPr="00BD7FCA" w:rsidRDefault="00BD7FCA" w:rsidP="00BD7FC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D7FC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第</w:t>
            </w:r>
          </w:p>
          <w:p w:rsidR="00BD7FCA" w:rsidRPr="00BD7FCA" w:rsidRDefault="00BD7FCA" w:rsidP="00BD7FC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D7FC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4832771号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FCA" w:rsidRPr="00BD7FCA" w:rsidRDefault="00BD7FCA" w:rsidP="00BD7FCA">
            <w:pPr>
              <w:autoSpaceDE w:val="0"/>
              <w:autoSpaceDN w:val="0"/>
              <w:adjustRightInd w:val="0"/>
              <w:snapToGrid w:val="0"/>
              <w:ind w:firstLineChars="400" w:firstLine="960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D7FC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赵荣恒，马孝义，</w:t>
            </w:r>
          </w:p>
          <w:p w:rsidR="00BD7FCA" w:rsidRPr="00BD7FCA" w:rsidRDefault="00BD7FCA" w:rsidP="00BD7FCA">
            <w:pPr>
              <w:autoSpaceDE w:val="0"/>
              <w:autoSpaceDN w:val="0"/>
              <w:adjustRightInd w:val="0"/>
              <w:snapToGrid w:val="0"/>
              <w:ind w:firstLineChars="400" w:firstLine="960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D7FC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何武全，娄宗科，</w:t>
            </w:r>
          </w:p>
          <w:p w:rsidR="00BD7FCA" w:rsidRPr="00BD7FCA" w:rsidRDefault="00BD7FCA" w:rsidP="00BD7FCA">
            <w:pPr>
              <w:autoSpaceDE w:val="0"/>
              <w:autoSpaceDN w:val="0"/>
              <w:adjustRightInd w:val="0"/>
              <w:snapToGrid w:val="0"/>
              <w:ind w:firstLineChars="400" w:firstLine="960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D7FC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柳 </w:t>
            </w:r>
            <w:r w:rsidRPr="00BD7FCA">
              <w:rPr>
                <w:rFonts w:ascii="仿宋_GB2312" w:eastAsia="仿宋_GB2312" w:hAnsi="Times New Roman" w:cs="Times New Roman"/>
                <w:sz w:val="24"/>
                <w:szCs w:val="24"/>
              </w:rPr>
              <w:t xml:space="preserve"> </w:t>
            </w:r>
            <w:r w:rsidRPr="00BD7FC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烨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FCA" w:rsidRPr="00BD7FCA" w:rsidRDefault="00BD7FCA" w:rsidP="00BD7FC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BD7FCA" w:rsidRPr="00BD7FCA" w:rsidTr="0061241B">
        <w:trPr>
          <w:cantSplit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FCA" w:rsidRPr="00BD7FCA" w:rsidRDefault="00BD7FCA" w:rsidP="00BD7FCA">
            <w:pPr>
              <w:adjustRightInd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D7FC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6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FCA" w:rsidRPr="00BD7FCA" w:rsidRDefault="00BD7FCA" w:rsidP="00BD7FCA">
            <w:pPr>
              <w:adjustRightInd w:val="0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BD7FCA">
              <w:rPr>
                <w:rFonts w:ascii="仿宋_GB2312" w:eastAsia="仿宋_GB2312" w:hAnsi="宋体" w:cs="Times New Roman" w:hint="eastAsia"/>
                <w:sz w:val="24"/>
                <w:szCs w:val="24"/>
              </w:rPr>
              <w:t>国家标准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FCA" w:rsidRPr="00BD7FCA" w:rsidRDefault="00BD7FCA" w:rsidP="00BD7FCA">
            <w:pPr>
              <w:adjustRightInd w:val="0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BD7FCA">
              <w:rPr>
                <w:rFonts w:ascii="仿宋_GB2312" w:eastAsia="仿宋_GB2312" w:hAnsi="宋体" w:cs="Times New Roman" w:hint="eastAsia"/>
                <w:sz w:val="24"/>
                <w:szCs w:val="24"/>
              </w:rPr>
              <w:t>管道输水灌溉工程技术规范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FCA" w:rsidRPr="00BD7FCA" w:rsidRDefault="00BD7FCA" w:rsidP="00BD7FC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D7FC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中国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FCA" w:rsidRPr="00BD7FCA" w:rsidRDefault="00BD7FCA" w:rsidP="00BD7FC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D7FC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GB/T</w:t>
            </w:r>
            <w:r w:rsidRPr="00BD7FCA">
              <w:rPr>
                <w:rFonts w:ascii="仿宋_GB2312" w:eastAsia="仿宋_GB2312" w:hAnsi="Times New Roman" w:cs="Times New Roman"/>
                <w:sz w:val="24"/>
                <w:szCs w:val="24"/>
              </w:rPr>
              <w:t xml:space="preserve"> </w:t>
            </w:r>
            <w:r w:rsidRPr="00BD7FC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20203-2017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FCA" w:rsidRPr="00BD7FCA" w:rsidRDefault="00BD7FCA" w:rsidP="00BD7FC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D7FC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2017.11.01</w:t>
            </w:r>
          </w:p>
          <w:p w:rsidR="00BD7FCA" w:rsidRPr="00BD7FCA" w:rsidRDefault="00BD7FCA" w:rsidP="00BD7FC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D7FC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发布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FCA" w:rsidRPr="00BD7FCA" w:rsidRDefault="00BD7FCA" w:rsidP="00BD7FC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FCA" w:rsidRPr="00BD7FCA" w:rsidRDefault="00BD7FCA" w:rsidP="00BD7FC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D7FC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中国水利水电科学研究院，扬州大学，西北农林科技大学，华北水利水电大学，山东省水利科学研究院，天津农学院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FCA" w:rsidRPr="00BD7FCA" w:rsidRDefault="00BD7FCA" w:rsidP="00BD7FC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D7FC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刘群昌，何武全，丁昆仑，周明耀，仵 </w:t>
            </w:r>
            <w:r w:rsidRPr="00BD7FCA">
              <w:rPr>
                <w:rFonts w:ascii="仿宋_GB2312" w:eastAsia="仿宋_GB2312" w:hAnsi="Times New Roman" w:cs="Times New Roman"/>
                <w:sz w:val="24"/>
                <w:szCs w:val="24"/>
              </w:rPr>
              <w:t xml:space="preserve"> </w:t>
            </w:r>
            <w:r w:rsidRPr="00BD7FC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峰，李其光，</w:t>
            </w:r>
          </w:p>
          <w:p w:rsidR="00BD7FCA" w:rsidRPr="00BD7FCA" w:rsidRDefault="00BD7FCA" w:rsidP="00BD7FC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D7FC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王仰仁，蔡甲冰，任贺靖，吴彩丽</w:t>
            </w:r>
          </w:p>
        </w:tc>
      </w:tr>
      <w:tr w:rsidR="00BD7FCA" w:rsidRPr="00BD7FCA" w:rsidTr="0061241B">
        <w:trPr>
          <w:cantSplit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FCA" w:rsidRPr="00BD7FCA" w:rsidRDefault="00BD7FCA" w:rsidP="00BD7FCA">
            <w:pPr>
              <w:adjustRightInd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D7FC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7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FCA" w:rsidRPr="00BD7FCA" w:rsidRDefault="00BD7FCA" w:rsidP="00BD7FCA">
            <w:pPr>
              <w:adjustRightInd w:val="0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BD7FCA">
              <w:rPr>
                <w:rFonts w:ascii="仿宋_GB2312" w:eastAsia="仿宋_GB2312" w:hAnsi="宋体" w:cs="Times New Roman" w:hint="eastAsia"/>
                <w:sz w:val="24"/>
                <w:szCs w:val="24"/>
              </w:rPr>
              <w:t>国家标准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FCA" w:rsidRPr="00BD7FCA" w:rsidRDefault="00BD7FCA" w:rsidP="00BD7FCA">
            <w:pPr>
              <w:adjustRightInd w:val="0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BD7FCA">
              <w:rPr>
                <w:rFonts w:ascii="仿宋_GB2312" w:eastAsia="仿宋_GB2312" w:hAnsi="宋体" w:cs="Times New Roman" w:hint="eastAsia"/>
                <w:sz w:val="24"/>
                <w:szCs w:val="24"/>
              </w:rPr>
              <w:t>大型螺旋塑料管道输水灌溉工程技术规范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FCA" w:rsidRPr="00BD7FCA" w:rsidRDefault="00BD7FCA" w:rsidP="00BD7FC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D7FC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中国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FCA" w:rsidRPr="00BD7FCA" w:rsidRDefault="00BD7FCA" w:rsidP="00BD7FC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D7FC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GB/T</w:t>
            </w:r>
            <w:r w:rsidRPr="00BD7FCA">
              <w:rPr>
                <w:rFonts w:ascii="仿宋_GB2312" w:eastAsia="仿宋_GB2312" w:hAnsi="Times New Roman" w:cs="Times New Roman"/>
                <w:sz w:val="24"/>
                <w:szCs w:val="24"/>
              </w:rPr>
              <w:t xml:space="preserve"> </w:t>
            </w:r>
            <w:r w:rsidRPr="00BD7FC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50989-2014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FCA" w:rsidRPr="00BD7FCA" w:rsidRDefault="00BD7FCA" w:rsidP="00BD7FC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D7FC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201</w:t>
            </w:r>
            <w:r w:rsidRPr="00BD7FCA">
              <w:rPr>
                <w:rFonts w:ascii="仿宋_GB2312" w:eastAsia="仿宋_GB2312" w:hAnsi="Times New Roman" w:cs="Times New Roman"/>
                <w:sz w:val="24"/>
                <w:szCs w:val="24"/>
              </w:rPr>
              <w:t>4</w:t>
            </w:r>
            <w:r w:rsidRPr="00BD7FC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.</w:t>
            </w:r>
            <w:r w:rsidRPr="00BD7FCA">
              <w:rPr>
                <w:rFonts w:ascii="仿宋_GB2312" w:eastAsia="仿宋_GB2312" w:hAnsi="Times New Roman" w:cs="Times New Roman"/>
                <w:sz w:val="24"/>
                <w:szCs w:val="24"/>
              </w:rPr>
              <w:t>04.15</w:t>
            </w:r>
          </w:p>
          <w:p w:rsidR="00BD7FCA" w:rsidRPr="00BD7FCA" w:rsidRDefault="00BD7FCA" w:rsidP="00BD7FC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D7FC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发布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FCA" w:rsidRPr="00BD7FCA" w:rsidRDefault="00BD7FCA" w:rsidP="00BD7FC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FCA" w:rsidRPr="00BD7FCA" w:rsidRDefault="00BD7FCA" w:rsidP="00BD7FC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D7FC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中国水利水电科学研究院，水利部兰州勘测设计研究院，北京万澎科技有限公司，南京市市政设计研究院，北京市水利科学研究所，福建亚通新材料科技股份有限公司，二连浩特顺政科技有限公司，中国灌溉排水发展中心，西北农林科技大学，河北省水利水电勘测设计研究院，河南省三门峡市自来水公司，四川业勃利亨桂骄明威管业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FCA" w:rsidRPr="00BD7FCA" w:rsidRDefault="00BD7FCA" w:rsidP="00BD7FC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D7FC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刘群昌，窦以松，徐德富，曾中义，窦宝松，许建中，赵 </w:t>
            </w:r>
            <w:r w:rsidRPr="00BD7FCA">
              <w:rPr>
                <w:rFonts w:ascii="仿宋_GB2312" w:eastAsia="仿宋_GB2312" w:hAnsi="Times New Roman" w:cs="Times New Roman"/>
                <w:sz w:val="24"/>
                <w:szCs w:val="24"/>
              </w:rPr>
              <w:t xml:space="preserve"> </w:t>
            </w:r>
            <w:r w:rsidRPr="00BD7FC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华，魏作友，王振武，高建恩，顾 </w:t>
            </w:r>
            <w:r w:rsidRPr="00BD7FCA">
              <w:rPr>
                <w:rFonts w:ascii="仿宋_GB2312" w:eastAsia="仿宋_GB2312" w:hAnsi="Times New Roman" w:cs="Times New Roman"/>
                <w:sz w:val="24"/>
                <w:szCs w:val="24"/>
              </w:rPr>
              <w:t xml:space="preserve"> </w:t>
            </w:r>
            <w:r w:rsidRPr="00BD7FC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辉，陈 </w:t>
            </w:r>
            <w:r w:rsidRPr="00BD7FCA">
              <w:rPr>
                <w:rFonts w:ascii="仿宋_GB2312" w:eastAsia="仿宋_GB2312" w:hAnsi="Times New Roman" w:cs="Times New Roman"/>
                <w:sz w:val="24"/>
                <w:szCs w:val="24"/>
              </w:rPr>
              <w:t xml:space="preserve"> </w:t>
            </w:r>
            <w:r w:rsidRPr="00BD7FC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鹊，</w:t>
            </w:r>
            <w:r w:rsidRPr="00BD7FCA">
              <w:rPr>
                <w:rFonts w:ascii="仿宋_GB2312" w:eastAsia="仿宋_GB2312" w:hAnsi="Times New Roman" w:cs="Times New Roman" w:hint="eastAsia"/>
                <w:w w:val="80"/>
                <w:kern w:val="0"/>
                <w:sz w:val="24"/>
                <w:szCs w:val="24"/>
                <w:fitText w:val="960" w:id="-1788591871"/>
              </w:rPr>
              <w:t>哈斯巴根</w:t>
            </w:r>
            <w:r w:rsidRPr="00BD7FCA">
              <w:rPr>
                <w:rFonts w:ascii="仿宋_GB2312" w:eastAsia="仿宋_GB2312" w:hAnsi="Times New Roman" w:cs="Times New Roman" w:hint="eastAsia"/>
                <w:spacing w:val="1"/>
                <w:w w:val="80"/>
                <w:kern w:val="0"/>
                <w:sz w:val="24"/>
                <w:szCs w:val="24"/>
                <w:fitText w:val="960" w:id="-1788591871"/>
              </w:rPr>
              <w:t>，</w:t>
            </w:r>
            <w:r w:rsidRPr="00BD7FC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刘云涛，</w:t>
            </w:r>
          </w:p>
          <w:p w:rsidR="00BD7FCA" w:rsidRPr="00BD7FCA" w:rsidRDefault="00BD7FCA" w:rsidP="00BD7FC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D7FC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牟长保</w:t>
            </w:r>
          </w:p>
        </w:tc>
      </w:tr>
      <w:tr w:rsidR="00BD7FCA" w:rsidRPr="00BD7FCA" w:rsidTr="0061241B">
        <w:trPr>
          <w:cantSplit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FCA" w:rsidRPr="00BD7FCA" w:rsidRDefault="00BD7FCA" w:rsidP="00BD7FCA">
            <w:pPr>
              <w:adjustRightInd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D7FC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lastRenderedPageBreak/>
              <w:t>8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FCA" w:rsidRPr="00BD7FCA" w:rsidRDefault="00BD7FCA" w:rsidP="00BD7FCA">
            <w:pPr>
              <w:adjustRightInd w:val="0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BD7FCA">
              <w:rPr>
                <w:rFonts w:ascii="仿宋_GB2312" w:eastAsia="仿宋_GB2312" w:hAnsi="宋体" w:cs="Times New Roman" w:hint="eastAsia"/>
                <w:sz w:val="24"/>
                <w:szCs w:val="24"/>
              </w:rPr>
              <w:t>国家标准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FCA" w:rsidRPr="00BD7FCA" w:rsidRDefault="00BD7FCA" w:rsidP="00BD7FCA">
            <w:pPr>
              <w:adjustRightInd w:val="0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BD7FCA">
              <w:rPr>
                <w:rFonts w:ascii="仿宋_GB2312" w:eastAsia="仿宋_GB2312" w:hAnsi="宋体" w:cs="Times New Roman" w:hint="eastAsia"/>
                <w:sz w:val="24"/>
                <w:szCs w:val="24"/>
              </w:rPr>
              <w:t>灌溉用塑料管材和管件基本参数技术条件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FCA" w:rsidRPr="00BD7FCA" w:rsidRDefault="00BD7FCA" w:rsidP="00BD7FC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D7FC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中国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FCA" w:rsidRPr="00BD7FCA" w:rsidRDefault="00BD7FCA" w:rsidP="00BD7FC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D7FC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GB/T</w:t>
            </w:r>
            <w:r w:rsidRPr="00BD7FCA">
              <w:rPr>
                <w:rFonts w:ascii="仿宋_GB2312" w:eastAsia="仿宋_GB2312" w:hAnsi="Times New Roman" w:cs="Times New Roman"/>
                <w:sz w:val="24"/>
                <w:szCs w:val="24"/>
              </w:rPr>
              <w:t xml:space="preserve"> </w:t>
            </w:r>
            <w:r w:rsidRPr="00BD7FC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23241-2009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FCA" w:rsidRPr="00BD7FCA" w:rsidRDefault="00BD7FCA" w:rsidP="00BD7FC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D7FC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2009.</w:t>
            </w:r>
            <w:r w:rsidRPr="00BD7FCA">
              <w:rPr>
                <w:rFonts w:ascii="仿宋_GB2312" w:eastAsia="仿宋_GB2312" w:hAnsi="Times New Roman" w:cs="Times New Roman"/>
                <w:sz w:val="24"/>
                <w:szCs w:val="24"/>
              </w:rPr>
              <w:t>02.13</w:t>
            </w:r>
            <w:r w:rsidRPr="00BD7FC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发布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FCA" w:rsidRPr="00BD7FCA" w:rsidRDefault="00BD7FCA" w:rsidP="00BD7FC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FCA" w:rsidRPr="00BD7FCA" w:rsidRDefault="00BD7FCA" w:rsidP="00BD7FC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D7FC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中国灌溉排水发展中心，中国水利水电科学研究院，中冠新型管材设备开发有限公司，山东胜邦管道系统有限公司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FCA" w:rsidRPr="00BD7FCA" w:rsidRDefault="00BD7FCA" w:rsidP="00BD7FC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D7FC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姚 </w:t>
            </w:r>
            <w:r w:rsidRPr="00BD7FCA">
              <w:rPr>
                <w:rFonts w:ascii="仿宋_GB2312" w:eastAsia="仿宋_GB2312" w:hAnsi="Times New Roman" w:cs="Times New Roman"/>
                <w:sz w:val="24"/>
                <w:szCs w:val="24"/>
              </w:rPr>
              <w:t xml:space="preserve"> </w:t>
            </w:r>
            <w:r w:rsidRPr="00BD7FC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彬，刘恩武，</w:t>
            </w:r>
          </w:p>
          <w:p w:rsidR="00BD7FCA" w:rsidRPr="00BD7FCA" w:rsidRDefault="00BD7FCA" w:rsidP="00BD7FC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D7FC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陆光炯，代启勇，李艳英，余 </w:t>
            </w:r>
            <w:r w:rsidRPr="00BD7FCA">
              <w:rPr>
                <w:rFonts w:ascii="仿宋_GB2312" w:eastAsia="仿宋_GB2312" w:hAnsi="Times New Roman" w:cs="Times New Roman"/>
                <w:sz w:val="24"/>
                <w:szCs w:val="24"/>
              </w:rPr>
              <w:t xml:space="preserve"> </w:t>
            </w:r>
            <w:r w:rsidRPr="00BD7FC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玲，赵启辉</w:t>
            </w:r>
          </w:p>
        </w:tc>
      </w:tr>
      <w:tr w:rsidR="00BD7FCA" w:rsidRPr="00BD7FCA" w:rsidTr="0061241B">
        <w:trPr>
          <w:cantSplit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FCA" w:rsidRPr="00BD7FCA" w:rsidRDefault="00BD7FCA" w:rsidP="00BD7FCA">
            <w:pPr>
              <w:adjustRightInd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D7FC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9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FCA" w:rsidRPr="00BD7FCA" w:rsidRDefault="00BD7FCA" w:rsidP="00BD7FCA">
            <w:pPr>
              <w:adjustRightInd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D7FC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国家标准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FCA" w:rsidRPr="00BD7FCA" w:rsidRDefault="00BD7FCA" w:rsidP="00BD7FC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D7FC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节水灌溉工程技术标准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FCA" w:rsidRPr="00BD7FCA" w:rsidRDefault="00BD7FCA" w:rsidP="00BD7FC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D7FC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中国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FCA" w:rsidRPr="00BD7FCA" w:rsidRDefault="00BD7FCA" w:rsidP="00BD7FC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D7FC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GB/T</w:t>
            </w:r>
            <w:r w:rsidRPr="00BD7FCA">
              <w:rPr>
                <w:rFonts w:ascii="仿宋_GB2312" w:eastAsia="仿宋_GB2312" w:hAnsi="Times New Roman" w:cs="Times New Roman"/>
                <w:sz w:val="24"/>
                <w:szCs w:val="24"/>
              </w:rPr>
              <w:t xml:space="preserve"> </w:t>
            </w:r>
            <w:r w:rsidRPr="00BD7FC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50363-2018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FCA" w:rsidRPr="00BD7FCA" w:rsidRDefault="00BD7FCA" w:rsidP="00BD7FC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D7FC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2018</w:t>
            </w:r>
            <w:r w:rsidRPr="00BD7FCA">
              <w:rPr>
                <w:rFonts w:ascii="仿宋_GB2312" w:eastAsia="仿宋_GB2312" w:hAnsi="Times New Roman" w:cs="Times New Roman"/>
                <w:sz w:val="24"/>
                <w:szCs w:val="24"/>
              </w:rPr>
              <w:t>.03.16</w:t>
            </w:r>
            <w:r w:rsidRPr="00BD7FC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发布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FCA" w:rsidRPr="00BD7FCA" w:rsidRDefault="00BD7FCA" w:rsidP="00BD7FC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FCA" w:rsidRPr="00BD7FCA" w:rsidRDefault="00BD7FCA" w:rsidP="00BD7FC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D7FC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中国灌溉排水发展中心，水利部农村水利司，中国农业大学，中国水利水电科学研究院，武汉大学，西北农林科技大学，水利部农田灌溉研究所，浙江省水利厅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FCA" w:rsidRPr="00BD7FCA" w:rsidRDefault="00BD7FCA" w:rsidP="00BD7FC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D7FC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闫冠宇，王晓玲，顾 </w:t>
            </w:r>
            <w:r w:rsidRPr="00BD7FCA">
              <w:rPr>
                <w:rFonts w:ascii="仿宋_GB2312" w:eastAsia="仿宋_GB2312" w:hAnsi="Times New Roman" w:cs="Times New Roman"/>
                <w:sz w:val="24"/>
                <w:szCs w:val="24"/>
              </w:rPr>
              <w:t xml:space="preserve"> </w:t>
            </w:r>
            <w:r w:rsidRPr="00BD7FC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涛，吴玉芹，李光永，刘群昌，罗金耀，何武全，黄修桥，杜秀文，吕天伟</w:t>
            </w:r>
          </w:p>
        </w:tc>
      </w:tr>
      <w:tr w:rsidR="00BD7FCA" w:rsidRPr="00BD7FCA" w:rsidTr="0061241B">
        <w:trPr>
          <w:cantSplit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FCA" w:rsidRPr="00BD7FCA" w:rsidRDefault="00BD7FCA" w:rsidP="00BD7FCA">
            <w:pPr>
              <w:adjustRightInd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D7FC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10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FCA" w:rsidRPr="00BD7FCA" w:rsidRDefault="00BD7FCA" w:rsidP="00BD7FCA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D7FC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国家标准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FCA" w:rsidRPr="00BD7FCA" w:rsidRDefault="00BD7FCA" w:rsidP="00BD7FCA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D7FC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埋地用聚乙烯(PE)结构壁管道系统第2部分：聚乙烯缠绕结构壁管材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FCA" w:rsidRPr="00BD7FCA" w:rsidRDefault="00BD7FCA" w:rsidP="00BD7FCA">
            <w:pPr>
              <w:adjustRightInd w:val="0"/>
              <w:snapToGrid w:val="0"/>
              <w:ind w:leftChars="-51" w:left="37" w:rightChars="-51" w:right="-107" w:hangingChars="60" w:hanging="144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D7FC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中国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FCA" w:rsidRPr="00BD7FCA" w:rsidRDefault="00BD7FCA" w:rsidP="00BD7FCA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D7FC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GB/T 19472.2-2017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FCA" w:rsidRPr="00BD7FCA" w:rsidRDefault="00BD7FCA" w:rsidP="00BD7FC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D7FC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20</w:t>
            </w:r>
            <w:r w:rsidRPr="00BD7FCA">
              <w:rPr>
                <w:rFonts w:ascii="仿宋_GB2312" w:eastAsia="仿宋_GB2312" w:hAnsi="Times New Roman" w:cs="Times New Roman"/>
                <w:sz w:val="24"/>
                <w:szCs w:val="24"/>
              </w:rPr>
              <w:t>17.12.29</w:t>
            </w:r>
            <w:r w:rsidRPr="00BD7FC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发布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FCA" w:rsidRPr="00BD7FCA" w:rsidRDefault="00BD7FCA" w:rsidP="00BD7FC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FCA" w:rsidRPr="00BD7FCA" w:rsidRDefault="00BD7FCA" w:rsidP="00BD7FC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D7FC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河北有容管业有限公司，福建纳川管材科技股份有限公司，哈尔滨东高新型管材有限公司，杭州联通管业有限公司，宝路七星管业有限公司，飞跃（台州）新型管业科技有限公司，浙江东管管业有限公司，广东联塑科技实业有限公司，中国航空规划设计研究总院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FCA" w:rsidRPr="00BD7FCA" w:rsidRDefault="00BD7FCA" w:rsidP="00BD7FC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D7FC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牛建英，魏作友，郝建忠，徐红越，陈毅明，冯 </w:t>
            </w:r>
            <w:r w:rsidRPr="00BD7FCA">
              <w:rPr>
                <w:rFonts w:ascii="仿宋_GB2312" w:eastAsia="仿宋_GB2312" w:hAnsi="Times New Roman" w:cs="Times New Roman"/>
                <w:sz w:val="24"/>
                <w:szCs w:val="24"/>
              </w:rPr>
              <w:t xml:space="preserve"> </w:t>
            </w:r>
            <w:r w:rsidRPr="00BD7FC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平，娄红尧，李统一，赵 </w:t>
            </w:r>
            <w:r w:rsidRPr="00BD7FCA">
              <w:rPr>
                <w:rFonts w:ascii="仿宋_GB2312" w:eastAsia="仿宋_GB2312" w:hAnsi="Times New Roman" w:cs="Times New Roman"/>
                <w:sz w:val="24"/>
                <w:szCs w:val="24"/>
              </w:rPr>
              <w:t xml:space="preserve"> </w:t>
            </w:r>
            <w:r w:rsidRPr="00BD7FC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洁，顾 </w:t>
            </w:r>
            <w:r w:rsidRPr="00BD7FCA">
              <w:rPr>
                <w:rFonts w:ascii="仿宋_GB2312" w:eastAsia="仿宋_GB2312" w:hAnsi="Times New Roman" w:cs="Times New Roman"/>
                <w:sz w:val="24"/>
                <w:szCs w:val="24"/>
              </w:rPr>
              <w:t xml:space="preserve"> </w:t>
            </w:r>
            <w:r w:rsidRPr="00BD7FC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红</w:t>
            </w:r>
          </w:p>
        </w:tc>
      </w:tr>
    </w:tbl>
    <w:p w:rsidR="007B48D7" w:rsidRPr="00BD7FCA" w:rsidRDefault="007B48D7">
      <w:bookmarkStart w:id="1" w:name="_GoBack"/>
      <w:bookmarkEnd w:id="0"/>
      <w:bookmarkEnd w:id="1"/>
    </w:p>
    <w:sectPr w:rsidR="007B48D7" w:rsidRPr="00BD7FCA" w:rsidSect="00BD7FC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2BD7" w:rsidRDefault="00E92BD7" w:rsidP="00BD7FCA">
      <w:r>
        <w:separator/>
      </w:r>
    </w:p>
  </w:endnote>
  <w:endnote w:type="continuationSeparator" w:id="1">
    <w:p w:rsidR="00E92BD7" w:rsidRDefault="00E92BD7" w:rsidP="00BD7F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2BD7" w:rsidRDefault="00E92BD7" w:rsidP="00BD7FCA">
      <w:r>
        <w:separator/>
      </w:r>
    </w:p>
  </w:footnote>
  <w:footnote w:type="continuationSeparator" w:id="1">
    <w:p w:rsidR="00E92BD7" w:rsidRDefault="00E92BD7" w:rsidP="00BD7F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778E"/>
    <w:rsid w:val="000222F2"/>
    <w:rsid w:val="0025669C"/>
    <w:rsid w:val="005C2A8D"/>
    <w:rsid w:val="007B48D7"/>
    <w:rsid w:val="00BD7FCA"/>
    <w:rsid w:val="00E92BD7"/>
    <w:rsid w:val="00E977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2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D7F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D7FC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D7F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D7FC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ns.cnki.net/KNS8/Detail?sdb=CJFD&amp;sfield=%e4%bd%9c%e8%80%85&amp;skey=%e4%bd%95%e6%ac%a3%e7%83%a8&amp;scode=28598056&amp;acode=2859805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kns.cnki.net/KNS8/Detail?sdb=CJFD&amp;sfield=%e4%bd%9c%e8%80%85&amp;skey=%e5%bc%a0%e5%8d%8e&amp;scode=36052837&amp;acode=3605283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ns.cnki.net/KNS8/Detail?sdb=CJFD&amp;sfield=%e4%bd%9c%e8%80%85&amp;skey=%e4%bd%95%e6%ad%a6%e5%85%a8&amp;scode=09173975&amp;acode=09173975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kns.cnki.net/KNS8/Detail?sdb=CJFD&amp;sfield=%e4%bd%9c%e8%80%85&amp;skey=%e5%bc%a0%e5%ae%87%e5%b3%b0&amp;scode=30786165&amp;acode=30786165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442</Words>
  <Characters>2525</Characters>
  <Application>Microsoft Office Word</Application>
  <DocSecurity>0</DocSecurity>
  <Lines>21</Lines>
  <Paragraphs>5</Paragraphs>
  <ScaleCrop>false</ScaleCrop>
  <Company/>
  <LinksUpToDate>false</LinksUpToDate>
  <CharactersWithSpaces>2962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Windows User</cp:lastModifiedBy>
  <cp:revision>3</cp:revision>
  <dcterms:created xsi:type="dcterms:W3CDTF">2021-05-12T09:01:00Z</dcterms:created>
  <dcterms:modified xsi:type="dcterms:W3CDTF">2021-05-12T10:15:00Z</dcterms:modified>
</cp:coreProperties>
</file>